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7ED13" w14:textId="5D51D4C3" w:rsidR="00807CD1" w:rsidRDefault="00933293" w:rsidP="00933293">
      <w:pPr>
        <w:tabs>
          <w:tab w:val="left" w:pos="9252"/>
        </w:tabs>
        <w:spacing w:after="0" w:line="240" w:lineRule="auto"/>
        <w:rPr>
          <w:rFonts w:ascii="Arial" w:hAnsi="Arial" w:cs="Arial"/>
          <w:b/>
          <w:color w:val="FFFFFF" w:themeColor="background1"/>
          <w:sz w:val="28"/>
          <w:szCs w:val="28"/>
        </w:rPr>
      </w:pPr>
      <w:bookmarkStart w:id="0" w:name="_Hlk76028969"/>
      <w:bookmarkEnd w:id="0"/>
      <w:r w:rsidRPr="003537D3">
        <w:rPr>
          <w:rFonts w:ascii="Arial" w:hAnsi="Arial" w:cs="Arial"/>
          <w:b/>
          <w:noProof/>
          <w:color w:val="FFFFFF" w:themeColor="background1"/>
          <w:sz w:val="28"/>
          <w:szCs w:val="28"/>
        </w:rPr>
        <w:drawing>
          <wp:anchor distT="0" distB="0" distL="114300" distR="114300" simplePos="0" relativeHeight="251658240" behindDoc="1" locked="0" layoutInCell="1" allowOverlap="1" wp14:anchorId="5620BB8A" wp14:editId="0DF13773">
            <wp:simplePos x="0" y="0"/>
            <wp:positionH relativeFrom="margin">
              <wp:posOffset>-984250</wp:posOffset>
            </wp:positionH>
            <wp:positionV relativeFrom="paragraph">
              <wp:posOffset>-260350</wp:posOffset>
            </wp:positionV>
            <wp:extent cx="7208520" cy="8572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8520" cy="857250"/>
                    </a:xfrm>
                    <a:prstGeom prst="rect">
                      <a:avLst/>
                    </a:prstGeom>
                    <a:noFill/>
                    <a:effectLst/>
                  </pic:spPr>
                </pic:pic>
              </a:graphicData>
            </a:graphic>
            <wp14:sizeRelH relativeFrom="margin">
              <wp14:pctWidth>0</wp14:pctWidth>
            </wp14:sizeRelH>
            <wp14:sizeRelV relativeFrom="margin">
              <wp14:pctHeight>0</wp14:pctHeight>
            </wp14:sizeRelV>
          </wp:anchor>
        </w:drawing>
      </w:r>
      <w:r w:rsidR="00745ED7">
        <w:rPr>
          <w:rFonts w:ascii="Arial" w:hAnsi="Arial" w:cs="Arial"/>
          <w:b/>
          <w:color w:val="FFFFFF" w:themeColor="background1"/>
          <w:sz w:val="28"/>
          <w:szCs w:val="28"/>
        </w:rPr>
        <w:t xml:space="preserve">National Diabetes Month </w:t>
      </w:r>
      <w:r w:rsidR="00106E6E">
        <w:rPr>
          <w:rFonts w:ascii="Arial" w:hAnsi="Arial" w:cs="Arial"/>
          <w:b/>
          <w:color w:val="FFFFFF" w:themeColor="background1"/>
          <w:sz w:val="28"/>
          <w:szCs w:val="28"/>
        </w:rPr>
        <w:t>–</w:t>
      </w:r>
      <w:r w:rsidR="00745ED7">
        <w:rPr>
          <w:rFonts w:ascii="Arial" w:hAnsi="Arial" w:cs="Arial"/>
          <w:b/>
          <w:color w:val="FFFFFF" w:themeColor="background1"/>
          <w:sz w:val="28"/>
          <w:szCs w:val="28"/>
        </w:rPr>
        <w:t xml:space="preserve"> </w:t>
      </w:r>
      <w:r w:rsidR="00106E6E">
        <w:rPr>
          <w:rFonts w:ascii="Arial" w:hAnsi="Arial" w:cs="Arial"/>
          <w:b/>
          <w:color w:val="FFFFFF" w:themeColor="background1"/>
          <w:sz w:val="28"/>
          <w:szCs w:val="28"/>
        </w:rPr>
        <w:t>Celebrate L</w:t>
      </w:r>
      <w:r w:rsidR="00AF3450">
        <w:rPr>
          <w:rFonts w:ascii="Arial" w:hAnsi="Arial" w:cs="Arial"/>
          <w:b/>
          <w:color w:val="FFFFFF" w:themeColor="background1"/>
          <w:sz w:val="28"/>
          <w:szCs w:val="28"/>
        </w:rPr>
        <w:t>i</w:t>
      </w:r>
      <w:r w:rsidR="00106E6E">
        <w:rPr>
          <w:rFonts w:ascii="Arial" w:hAnsi="Arial" w:cs="Arial"/>
          <w:b/>
          <w:color w:val="FFFFFF" w:themeColor="background1"/>
          <w:sz w:val="28"/>
          <w:szCs w:val="28"/>
        </w:rPr>
        <w:t>fe</w:t>
      </w:r>
    </w:p>
    <w:p w14:paraId="4468B1A4" w14:textId="77777777" w:rsidR="00F46A37" w:rsidRPr="004C797B" w:rsidRDefault="00F46A37" w:rsidP="00933293">
      <w:pPr>
        <w:tabs>
          <w:tab w:val="left" w:pos="9252"/>
        </w:tabs>
        <w:spacing w:after="0" w:line="240" w:lineRule="auto"/>
        <w:rPr>
          <w:rFonts w:ascii="Arial" w:hAnsi="Arial" w:cs="Arial"/>
          <w:b/>
          <w:color w:val="FFFFFF" w:themeColor="background1"/>
          <w:sz w:val="28"/>
          <w:szCs w:val="28"/>
        </w:rPr>
      </w:pPr>
    </w:p>
    <w:p w14:paraId="1F06BAAC" w14:textId="2F4C16C3" w:rsidR="00304E1B" w:rsidRPr="009F7747" w:rsidRDefault="00933293" w:rsidP="00933293">
      <w:pPr>
        <w:spacing w:after="0" w:line="240" w:lineRule="auto"/>
        <w:rPr>
          <w:rFonts w:ascii="Arial" w:hAnsi="Arial" w:cs="Arial"/>
          <w:b/>
          <w:color w:val="FFFFFF" w:themeColor="background1"/>
          <w:sz w:val="24"/>
          <w:szCs w:val="24"/>
        </w:rPr>
      </w:pPr>
      <w:r w:rsidRPr="004C797B">
        <w:rPr>
          <w:rFonts w:ascii="Arial" w:hAnsi="Arial" w:cs="Arial"/>
          <w:b/>
          <w:color w:val="FFFFFF" w:themeColor="background1"/>
          <w:sz w:val="24"/>
          <w:szCs w:val="24"/>
        </w:rPr>
        <w:t xml:space="preserve"> </w:t>
      </w:r>
    </w:p>
    <w:p w14:paraId="50A00DDD" w14:textId="5E9A29A1" w:rsidR="00D26CCD" w:rsidRPr="00BA5A2D" w:rsidRDefault="00807CD1" w:rsidP="00933293">
      <w:pPr>
        <w:spacing w:after="0" w:line="240" w:lineRule="auto"/>
        <w:rPr>
          <w:rFonts w:ascii="Arial" w:hAnsi="Arial" w:cs="Arial"/>
          <w:b/>
          <w:color w:val="4472C4" w:themeColor="accent5"/>
          <w:sz w:val="28"/>
        </w:rPr>
      </w:pPr>
      <w:r w:rsidRPr="00BA5A2D">
        <w:rPr>
          <w:rFonts w:ascii="Arial" w:hAnsi="Arial" w:cs="Arial"/>
          <w:b/>
          <w:color w:val="4472C4" w:themeColor="accent5"/>
          <w:sz w:val="28"/>
        </w:rPr>
        <w:t xml:space="preserve">Overview </w:t>
      </w:r>
      <w:r w:rsidR="00DD73B2" w:rsidRPr="00BA5A2D">
        <w:rPr>
          <w:rFonts w:ascii="Arial" w:hAnsi="Arial" w:cs="Arial"/>
          <w:b/>
          <w:color w:val="4472C4" w:themeColor="accent5"/>
          <w:sz w:val="28"/>
        </w:rPr>
        <w:t>&amp; Instructions</w:t>
      </w:r>
    </w:p>
    <w:p w14:paraId="5B53C0C0" w14:textId="0ADCB8FC" w:rsidR="00D26CCD" w:rsidRDefault="00D26CCD" w:rsidP="00933293">
      <w:pPr>
        <w:spacing w:after="0" w:line="240" w:lineRule="auto"/>
        <w:rPr>
          <w:rFonts w:ascii="Arial" w:hAnsi="Arial" w:cs="Arial"/>
          <w:b/>
          <w:sz w:val="28"/>
        </w:rPr>
      </w:pPr>
    </w:p>
    <w:p w14:paraId="3D56E02A" w14:textId="4670DF8C" w:rsidR="00E456CC" w:rsidRPr="00C15C32" w:rsidRDefault="00E456CC" w:rsidP="00E456CC">
      <w:pPr>
        <w:spacing w:after="0" w:line="240" w:lineRule="auto"/>
        <w:rPr>
          <w:rFonts w:ascii="Arial" w:hAnsi="Arial" w:cs="Arial"/>
          <w:bCs/>
          <w:i/>
          <w:iCs/>
          <w:color w:val="FF0000"/>
          <w:sz w:val="20"/>
          <w:szCs w:val="16"/>
        </w:rPr>
      </w:pPr>
      <w:r w:rsidRPr="00C15C32">
        <w:rPr>
          <w:rFonts w:ascii="Arial" w:hAnsi="Arial" w:cs="Arial"/>
          <w:bCs/>
          <w:i/>
          <w:iCs/>
          <w:color w:val="FF0000"/>
          <w:sz w:val="20"/>
          <w:szCs w:val="16"/>
        </w:rPr>
        <w:t xml:space="preserve">Please note: The </w:t>
      </w:r>
      <w:r w:rsidRPr="00C15C32">
        <w:rPr>
          <w:rFonts w:ascii="Arial" w:hAnsi="Arial" w:cs="Arial"/>
          <w:bCs/>
          <w:i/>
          <w:iCs/>
          <w:color w:val="FF0000"/>
          <w:sz w:val="20"/>
          <w:szCs w:val="16"/>
          <w:highlight w:val="yellow"/>
        </w:rPr>
        <w:t>yellow highlighted text</w:t>
      </w:r>
      <w:r w:rsidRPr="00C15C32">
        <w:rPr>
          <w:rFonts w:ascii="Arial" w:hAnsi="Arial" w:cs="Arial"/>
          <w:bCs/>
          <w:i/>
          <w:iCs/>
          <w:color w:val="FF0000"/>
          <w:sz w:val="20"/>
          <w:szCs w:val="16"/>
        </w:rPr>
        <w:t xml:space="preserve"> throughout is for the organization offering the lifestyle change program (LCP) to fill in before sharing with </w:t>
      </w:r>
      <w:r w:rsidR="005906CA">
        <w:rPr>
          <w:rFonts w:ascii="Arial" w:hAnsi="Arial" w:cs="Arial"/>
          <w:bCs/>
          <w:i/>
          <w:iCs/>
          <w:color w:val="FF0000"/>
          <w:sz w:val="20"/>
          <w:szCs w:val="16"/>
        </w:rPr>
        <w:t>potential partners</w:t>
      </w:r>
      <w:r w:rsidRPr="00C15C32">
        <w:rPr>
          <w:rFonts w:ascii="Arial" w:hAnsi="Arial" w:cs="Arial"/>
          <w:bCs/>
          <w:i/>
          <w:iCs/>
          <w:color w:val="FF0000"/>
          <w:sz w:val="20"/>
          <w:szCs w:val="16"/>
        </w:rPr>
        <w:t xml:space="preserve">. </w:t>
      </w:r>
      <w:r w:rsidRPr="00C15C32">
        <w:rPr>
          <w:rFonts w:ascii="Arial" w:hAnsi="Arial" w:cs="Arial"/>
          <w:b/>
          <w:i/>
          <w:iCs/>
          <w:color w:val="FF0000"/>
          <w:sz w:val="20"/>
          <w:szCs w:val="16"/>
        </w:rPr>
        <w:t xml:space="preserve">This note can be removed once you’ve customized this bundle </w:t>
      </w:r>
      <w:r w:rsidR="006946BD" w:rsidRPr="00C15C32">
        <w:rPr>
          <w:rFonts w:ascii="Arial" w:hAnsi="Arial" w:cs="Arial"/>
          <w:b/>
          <w:i/>
          <w:iCs/>
          <w:color w:val="FF0000"/>
          <w:sz w:val="20"/>
          <w:szCs w:val="16"/>
        </w:rPr>
        <w:t xml:space="preserve">before sending to </w:t>
      </w:r>
      <w:r w:rsidR="005906CA">
        <w:rPr>
          <w:rFonts w:ascii="Arial" w:hAnsi="Arial" w:cs="Arial"/>
          <w:b/>
          <w:i/>
          <w:iCs/>
          <w:color w:val="FF0000"/>
          <w:sz w:val="20"/>
          <w:szCs w:val="16"/>
        </w:rPr>
        <w:t>potential partners</w:t>
      </w:r>
      <w:r w:rsidRPr="00C15C32">
        <w:rPr>
          <w:rFonts w:ascii="Arial" w:hAnsi="Arial" w:cs="Arial"/>
          <w:b/>
          <w:i/>
          <w:iCs/>
          <w:color w:val="FF0000"/>
          <w:sz w:val="20"/>
          <w:szCs w:val="16"/>
        </w:rPr>
        <w:t>.</w:t>
      </w:r>
    </w:p>
    <w:p w14:paraId="48E28373" w14:textId="77777777" w:rsidR="00E456CC" w:rsidRPr="00C15C32" w:rsidRDefault="00E456CC" w:rsidP="00E456CC">
      <w:pPr>
        <w:spacing w:after="0" w:line="240" w:lineRule="auto"/>
        <w:rPr>
          <w:rFonts w:ascii="Arial" w:hAnsi="Arial" w:cs="Arial"/>
          <w:b/>
          <w:color w:val="FF0000"/>
          <w:sz w:val="28"/>
        </w:rPr>
      </w:pPr>
    </w:p>
    <w:p w14:paraId="34D9A49A" w14:textId="102CE368" w:rsidR="00E456CC" w:rsidRPr="00C15C32" w:rsidRDefault="00E456CC" w:rsidP="00E456CC">
      <w:pPr>
        <w:spacing w:after="0" w:line="240" w:lineRule="auto"/>
        <w:rPr>
          <w:rFonts w:ascii="Arial" w:hAnsi="Arial" w:cs="Arial"/>
          <w:bCs/>
          <w:i/>
          <w:iCs/>
          <w:color w:val="FF0000"/>
          <w:sz w:val="20"/>
          <w:szCs w:val="16"/>
        </w:rPr>
      </w:pPr>
      <w:r w:rsidRPr="00C15C32">
        <w:rPr>
          <w:rFonts w:ascii="Arial" w:hAnsi="Arial" w:cs="Arial"/>
          <w:bCs/>
          <w:i/>
          <w:iCs/>
          <w:color w:val="FF0000"/>
          <w:sz w:val="20"/>
          <w:szCs w:val="16"/>
        </w:rPr>
        <w:t xml:space="preserve">Please note: The </w:t>
      </w:r>
      <w:r w:rsidRPr="00C15C32">
        <w:rPr>
          <w:rFonts w:ascii="Arial" w:hAnsi="Arial" w:cs="Arial"/>
          <w:bCs/>
          <w:i/>
          <w:iCs/>
          <w:color w:val="FF0000"/>
          <w:sz w:val="20"/>
          <w:szCs w:val="16"/>
          <w:highlight w:val="cyan"/>
        </w:rPr>
        <w:t>teal highlighted text</w:t>
      </w:r>
      <w:r w:rsidRPr="00C15C32">
        <w:rPr>
          <w:rFonts w:ascii="Arial" w:hAnsi="Arial" w:cs="Arial"/>
          <w:bCs/>
          <w:i/>
          <w:iCs/>
          <w:color w:val="FF0000"/>
          <w:sz w:val="20"/>
          <w:szCs w:val="16"/>
        </w:rPr>
        <w:t xml:space="preserve"> throughout is for </w:t>
      </w:r>
      <w:r w:rsidR="005906CA">
        <w:rPr>
          <w:rFonts w:ascii="Arial" w:hAnsi="Arial" w:cs="Arial"/>
          <w:bCs/>
          <w:i/>
          <w:iCs/>
          <w:color w:val="FF0000"/>
          <w:sz w:val="20"/>
          <w:szCs w:val="16"/>
        </w:rPr>
        <w:t>partner</w:t>
      </w:r>
      <w:r w:rsidRPr="00C15C32">
        <w:rPr>
          <w:rFonts w:ascii="Arial" w:hAnsi="Arial" w:cs="Arial"/>
          <w:bCs/>
          <w:i/>
          <w:iCs/>
          <w:color w:val="FF0000"/>
          <w:sz w:val="20"/>
          <w:szCs w:val="16"/>
        </w:rPr>
        <w:t xml:space="preserve"> organizations to customize and fill in when using the content templates.</w:t>
      </w:r>
    </w:p>
    <w:p w14:paraId="50B15000" w14:textId="77777777" w:rsidR="00E456CC" w:rsidRDefault="00E456CC" w:rsidP="00933293">
      <w:pPr>
        <w:spacing w:after="0" w:line="240" w:lineRule="auto"/>
        <w:rPr>
          <w:rFonts w:ascii="Arial" w:hAnsi="Arial" w:cs="Arial"/>
          <w:b/>
          <w:sz w:val="28"/>
        </w:rPr>
      </w:pPr>
    </w:p>
    <w:p w14:paraId="6B895F15" w14:textId="3DCAA445" w:rsidR="00E95E5C" w:rsidRDefault="00471FA2" w:rsidP="00807CD1">
      <w:pPr>
        <w:spacing w:after="0" w:line="240" w:lineRule="auto"/>
        <w:rPr>
          <w:rFonts w:ascii="Arial" w:hAnsi="Arial" w:cs="Arial"/>
          <w:bCs/>
          <w:szCs w:val="18"/>
        </w:rPr>
      </w:pPr>
      <w:bookmarkStart w:id="1" w:name="_Hlk73439360"/>
      <w:r w:rsidRPr="00AC6372">
        <w:rPr>
          <w:rFonts w:ascii="Arial" w:hAnsi="Arial" w:cs="Arial"/>
          <w:bCs/>
          <w:szCs w:val="18"/>
        </w:rPr>
        <w:t>It is estimated that 88 million US adults</w:t>
      </w:r>
      <w:r w:rsidR="0036269E">
        <w:rPr>
          <w:rFonts w:ascii="Arial" w:hAnsi="Arial" w:cs="Arial"/>
          <w:bCs/>
          <w:szCs w:val="18"/>
        </w:rPr>
        <w:t xml:space="preserve"> </w:t>
      </w:r>
      <w:r w:rsidR="0036269E" w:rsidRPr="0036269E">
        <w:rPr>
          <w:rFonts w:ascii="Arial" w:hAnsi="Arial" w:cs="Arial"/>
          <w:bCs/>
          <w:szCs w:val="18"/>
        </w:rPr>
        <w:t>–</w:t>
      </w:r>
      <w:r w:rsidR="00F35AB6">
        <w:rPr>
          <w:rFonts w:ascii="Arial" w:hAnsi="Arial" w:cs="Arial"/>
          <w:bCs/>
          <w:szCs w:val="18"/>
        </w:rPr>
        <w:t xml:space="preserve"> </w:t>
      </w:r>
      <w:r w:rsidR="0036269E">
        <w:rPr>
          <w:rFonts w:ascii="Arial" w:hAnsi="Arial" w:cs="Arial"/>
          <w:bCs/>
          <w:szCs w:val="18"/>
        </w:rPr>
        <w:t xml:space="preserve">more than 1 in 3 </w:t>
      </w:r>
      <w:r w:rsidR="0036269E" w:rsidRPr="0036269E">
        <w:rPr>
          <w:rFonts w:ascii="Arial" w:hAnsi="Arial" w:cs="Arial"/>
          <w:bCs/>
          <w:szCs w:val="18"/>
        </w:rPr>
        <w:t>–</w:t>
      </w:r>
      <w:r w:rsidR="0036269E">
        <w:rPr>
          <w:rFonts w:ascii="Arial" w:hAnsi="Arial" w:cs="Arial"/>
          <w:bCs/>
          <w:szCs w:val="18"/>
        </w:rPr>
        <w:t xml:space="preserve"> </w:t>
      </w:r>
      <w:r w:rsidRPr="00AC6372">
        <w:rPr>
          <w:rFonts w:ascii="Arial" w:hAnsi="Arial" w:cs="Arial"/>
          <w:bCs/>
          <w:szCs w:val="18"/>
        </w:rPr>
        <w:t>have prediabetes.</w:t>
      </w:r>
      <w:r w:rsidR="003D2340">
        <w:rPr>
          <w:rFonts w:ascii="Arial" w:hAnsi="Arial" w:cs="Arial"/>
          <w:bCs/>
          <w:szCs w:val="18"/>
        </w:rPr>
        <w:t xml:space="preserve"> </w:t>
      </w:r>
      <w:r w:rsidR="00D43B8A" w:rsidRPr="006B423F">
        <w:rPr>
          <w:rFonts w:ascii="Arial" w:hAnsi="Arial" w:cs="Arial"/>
          <w:bCs/>
          <w:szCs w:val="18"/>
        </w:rPr>
        <w:t>Prediabetes is a serious health condition where</w:t>
      </w:r>
      <w:r w:rsidR="00D43B8A">
        <w:rPr>
          <w:rFonts w:ascii="Arial" w:hAnsi="Arial" w:cs="Arial"/>
          <w:bCs/>
          <w:szCs w:val="18"/>
        </w:rPr>
        <w:t xml:space="preserve"> blood </w:t>
      </w:r>
      <w:r w:rsidR="00D43B8A" w:rsidRPr="00AC6372">
        <w:rPr>
          <w:rFonts w:ascii="Arial" w:hAnsi="Arial" w:cs="Arial"/>
          <w:bCs/>
          <w:szCs w:val="18"/>
        </w:rPr>
        <w:t xml:space="preserve">sugar levels are higher than normal, but not yet high enough for </w:t>
      </w:r>
      <w:r w:rsidR="00D43B8A">
        <w:rPr>
          <w:rFonts w:ascii="Arial" w:hAnsi="Arial" w:cs="Arial"/>
          <w:bCs/>
          <w:szCs w:val="18"/>
        </w:rPr>
        <w:t xml:space="preserve">a diagnosis of </w:t>
      </w:r>
      <w:r w:rsidR="00D43B8A" w:rsidRPr="00AC6372">
        <w:rPr>
          <w:rFonts w:ascii="Arial" w:hAnsi="Arial" w:cs="Arial"/>
          <w:bCs/>
          <w:szCs w:val="18"/>
        </w:rPr>
        <w:t xml:space="preserve">type 2 diabetes. </w:t>
      </w:r>
      <w:r w:rsidR="00960BF3" w:rsidRPr="00DE7F95">
        <w:rPr>
          <w:rFonts w:ascii="Arial" w:hAnsi="Arial" w:cs="Arial"/>
          <w:bCs/>
          <w:szCs w:val="18"/>
        </w:rPr>
        <w:t>More than 84% of those with prediabetes don't know they have it</w:t>
      </w:r>
      <w:r w:rsidR="002001A0">
        <w:rPr>
          <w:rFonts w:ascii="Arial" w:hAnsi="Arial" w:cs="Arial"/>
          <w:bCs/>
          <w:szCs w:val="18"/>
        </w:rPr>
        <w:t>. H</w:t>
      </w:r>
      <w:r w:rsidR="0011061D">
        <w:rPr>
          <w:rFonts w:ascii="Arial" w:hAnsi="Arial" w:cs="Arial"/>
          <w:bCs/>
          <w:szCs w:val="18"/>
        </w:rPr>
        <w:t>a</w:t>
      </w:r>
      <w:r w:rsidR="005E43FF">
        <w:rPr>
          <w:rFonts w:ascii="Arial" w:hAnsi="Arial" w:cs="Arial"/>
          <w:bCs/>
          <w:szCs w:val="18"/>
        </w:rPr>
        <w:t xml:space="preserve">ving prediabetes </w:t>
      </w:r>
      <w:r w:rsidR="004170D1">
        <w:rPr>
          <w:rFonts w:ascii="Arial" w:hAnsi="Arial" w:cs="Arial"/>
          <w:bCs/>
          <w:szCs w:val="18"/>
        </w:rPr>
        <w:t>increase people’s risk for severe health conditions like heart attack, stroke, blindness, kidney failure, and loss of toes, feet, or leg</w:t>
      </w:r>
      <w:r w:rsidR="00462A1D">
        <w:rPr>
          <w:rFonts w:ascii="Arial" w:hAnsi="Arial" w:cs="Arial"/>
          <w:bCs/>
          <w:szCs w:val="18"/>
        </w:rPr>
        <w:t xml:space="preserve">s. </w:t>
      </w:r>
    </w:p>
    <w:p w14:paraId="10DD0140" w14:textId="77777777" w:rsidR="00E95E5C" w:rsidRDefault="00E95E5C" w:rsidP="00807CD1">
      <w:pPr>
        <w:spacing w:after="0" w:line="240" w:lineRule="auto"/>
        <w:rPr>
          <w:rFonts w:ascii="Arial" w:hAnsi="Arial" w:cs="Arial"/>
          <w:bCs/>
          <w:szCs w:val="18"/>
        </w:rPr>
      </w:pPr>
    </w:p>
    <w:p w14:paraId="722CAE90" w14:textId="77777777" w:rsidR="00AD15DB" w:rsidRDefault="00B258EC" w:rsidP="00807CD1">
      <w:pPr>
        <w:spacing w:after="0" w:line="240" w:lineRule="auto"/>
        <w:rPr>
          <w:rFonts w:ascii="Arial" w:hAnsi="Arial" w:cs="Arial"/>
          <w:bCs/>
          <w:szCs w:val="18"/>
        </w:rPr>
      </w:pPr>
      <w:r>
        <w:rPr>
          <w:rFonts w:ascii="Arial" w:hAnsi="Arial" w:cs="Arial"/>
          <w:bCs/>
          <w:szCs w:val="18"/>
        </w:rPr>
        <w:t>With such serious consequences, preventing type 2 diabetes is a major public health concern.</w:t>
      </w:r>
      <w:r w:rsidR="005E43FF" w:rsidRPr="005E43FF">
        <w:rPr>
          <w:rFonts w:ascii="Arial" w:hAnsi="Arial" w:cs="Arial"/>
          <w:bCs/>
          <w:szCs w:val="18"/>
        </w:rPr>
        <w:t xml:space="preserve"> </w:t>
      </w:r>
      <w:r w:rsidR="00C0598D">
        <w:rPr>
          <w:rFonts w:ascii="Arial" w:hAnsi="Arial" w:cs="Arial"/>
          <w:bCs/>
          <w:szCs w:val="18"/>
        </w:rPr>
        <w:t xml:space="preserve">Prediabetes can be reversed </w:t>
      </w:r>
      <w:r w:rsidR="00FE09E6">
        <w:rPr>
          <w:rFonts w:ascii="Arial" w:hAnsi="Arial" w:cs="Arial"/>
          <w:bCs/>
          <w:szCs w:val="18"/>
        </w:rPr>
        <w:t xml:space="preserve">by </w:t>
      </w:r>
      <w:r w:rsidR="00FF330D">
        <w:rPr>
          <w:rFonts w:ascii="Arial" w:hAnsi="Arial" w:cs="Arial"/>
          <w:bCs/>
          <w:szCs w:val="18"/>
        </w:rPr>
        <w:t xml:space="preserve">making healthier lifestyle decisions. </w:t>
      </w:r>
      <w:r w:rsidR="000A3C21">
        <w:rPr>
          <w:rFonts w:ascii="Arial" w:hAnsi="Arial" w:cs="Arial"/>
          <w:bCs/>
          <w:szCs w:val="18"/>
        </w:rPr>
        <w:t>T</w:t>
      </w:r>
      <w:r w:rsidR="000A3C21" w:rsidRPr="000A3C21">
        <w:rPr>
          <w:rFonts w:ascii="Arial" w:hAnsi="Arial" w:cs="Arial"/>
          <w:bCs/>
          <w:szCs w:val="18"/>
        </w:rPr>
        <w:t xml:space="preserve">he CDC’s National Diabetes Prevention Program (National DPP) works to promote healthier living including physical activity, healthy eating, and stress management to prevent or delay type 2 diabetes. </w:t>
      </w:r>
    </w:p>
    <w:p w14:paraId="7C70DE7A" w14:textId="77777777" w:rsidR="00BF3356" w:rsidRDefault="00BF3356" w:rsidP="00807CD1">
      <w:pPr>
        <w:spacing w:after="0" w:line="240" w:lineRule="auto"/>
        <w:rPr>
          <w:rFonts w:ascii="Arial" w:hAnsi="Arial" w:cs="Arial"/>
          <w:bCs/>
          <w:szCs w:val="18"/>
        </w:rPr>
      </w:pPr>
    </w:p>
    <w:p w14:paraId="56A3366D" w14:textId="77777777" w:rsidR="00972F8A" w:rsidRDefault="00972F8A" w:rsidP="00972F8A">
      <w:pPr>
        <w:spacing w:after="0" w:line="240" w:lineRule="auto"/>
        <w:rPr>
          <w:rFonts w:ascii="Arial" w:hAnsi="Arial" w:cs="Arial"/>
          <w:bCs/>
          <w:szCs w:val="18"/>
        </w:rPr>
      </w:pPr>
      <w:r>
        <w:rPr>
          <w:rFonts w:ascii="Arial" w:hAnsi="Arial" w:cs="Arial"/>
          <w:bCs/>
          <w:szCs w:val="18"/>
        </w:rPr>
        <w:t>In honor of National Diabetes Month taking place in November, we would like to collaborate with [</w:t>
      </w:r>
      <w:r w:rsidRPr="008A338B">
        <w:rPr>
          <w:rFonts w:ascii="Arial" w:hAnsi="Arial" w:cs="Arial"/>
          <w:bCs/>
          <w:szCs w:val="18"/>
          <w:highlight w:val="cyan"/>
        </w:rPr>
        <w:t xml:space="preserve">name </w:t>
      </w:r>
      <w:r w:rsidRPr="00873CCC">
        <w:rPr>
          <w:rFonts w:ascii="Arial" w:hAnsi="Arial" w:cs="Arial"/>
          <w:bCs/>
          <w:szCs w:val="18"/>
          <w:highlight w:val="cyan"/>
        </w:rPr>
        <w:t xml:space="preserve">of </w:t>
      </w:r>
      <w:r>
        <w:rPr>
          <w:rFonts w:ascii="Arial" w:hAnsi="Arial" w:cs="Arial"/>
          <w:bCs/>
          <w:szCs w:val="18"/>
          <w:highlight w:val="cyan"/>
        </w:rPr>
        <w:t>partnering</w:t>
      </w:r>
      <w:r w:rsidRPr="00873CCC">
        <w:rPr>
          <w:rFonts w:ascii="Arial" w:hAnsi="Arial" w:cs="Arial"/>
          <w:bCs/>
          <w:szCs w:val="18"/>
          <w:highlight w:val="cyan"/>
        </w:rPr>
        <w:t xml:space="preserve"> organization</w:t>
      </w:r>
      <w:r>
        <w:rPr>
          <w:rFonts w:ascii="Arial" w:hAnsi="Arial" w:cs="Arial"/>
          <w:bCs/>
          <w:szCs w:val="18"/>
        </w:rPr>
        <w:t>] to reach a broader audience and encourage more adults with prediabetes to live a healthier and happier life by enrolling in [</w:t>
      </w:r>
      <w:r w:rsidRPr="002B13C3">
        <w:rPr>
          <w:rFonts w:ascii="Arial" w:hAnsi="Arial" w:cs="Arial"/>
          <w:bCs/>
          <w:szCs w:val="18"/>
          <w:highlight w:val="yellow"/>
        </w:rPr>
        <w:t xml:space="preserve">for LCPs: name </w:t>
      </w:r>
      <w:r w:rsidRPr="00B6534F">
        <w:rPr>
          <w:rFonts w:ascii="Arial" w:hAnsi="Arial" w:cs="Arial"/>
          <w:bCs/>
          <w:szCs w:val="18"/>
          <w:highlight w:val="yellow"/>
        </w:rPr>
        <w:t>of program</w:t>
      </w:r>
      <w:r>
        <w:rPr>
          <w:rFonts w:ascii="Arial" w:hAnsi="Arial" w:cs="Arial"/>
          <w:bCs/>
          <w:szCs w:val="18"/>
        </w:rPr>
        <w:t>]. We invite you to participate in this campaign to encourage your audience to eat better, get more physical activity, and manage stress to prevent or delay type 2 diabetes.</w:t>
      </w:r>
    </w:p>
    <w:p w14:paraId="060B42EE" w14:textId="77777777" w:rsidR="00B41C67" w:rsidRDefault="00B41C67" w:rsidP="00807CD1">
      <w:pPr>
        <w:spacing w:after="0" w:line="240" w:lineRule="auto"/>
        <w:rPr>
          <w:rFonts w:ascii="Arial" w:hAnsi="Arial" w:cs="Arial"/>
          <w:bCs/>
          <w:szCs w:val="18"/>
        </w:rPr>
      </w:pPr>
    </w:p>
    <w:p w14:paraId="1B6E5B3A" w14:textId="220CADC1" w:rsidR="00AC6372" w:rsidRPr="00AC6372" w:rsidRDefault="00AC6372" w:rsidP="00807CD1">
      <w:pPr>
        <w:spacing w:after="0" w:line="240" w:lineRule="auto"/>
        <w:rPr>
          <w:rFonts w:ascii="Arial" w:hAnsi="Arial" w:cs="Arial"/>
          <w:bCs/>
          <w:szCs w:val="18"/>
        </w:rPr>
      </w:pPr>
      <w:r>
        <w:rPr>
          <w:rFonts w:ascii="Arial" w:hAnsi="Arial" w:cs="Arial"/>
          <w:bCs/>
          <w:szCs w:val="18"/>
        </w:rPr>
        <w:t>[</w:t>
      </w:r>
      <w:r w:rsidR="002C3D31" w:rsidRPr="002C3D31">
        <w:rPr>
          <w:rFonts w:ascii="Arial" w:hAnsi="Arial" w:cs="Arial"/>
          <w:bCs/>
          <w:szCs w:val="18"/>
          <w:highlight w:val="yellow"/>
        </w:rPr>
        <w:t>for LCPs: n</w:t>
      </w:r>
      <w:r w:rsidRPr="002C3D31">
        <w:rPr>
          <w:rFonts w:ascii="Arial" w:hAnsi="Arial" w:cs="Arial"/>
          <w:bCs/>
          <w:szCs w:val="18"/>
          <w:highlight w:val="yellow"/>
        </w:rPr>
        <w:t xml:space="preserve">ame </w:t>
      </w:r>
      <w:r w:rsidRPr="00AC6372">
        <w:rPr>
          <w:rFonts w:ascii="Arial" w:hAnsi="Arial" w:cs="Arial"/>
          <w:bCs/>
          <w:szCs w:val="18"/>
          <w:highlight w:val="yellow"/>
        </w:rPr>
        <w:t>of</w:t>
      </w:r>
      <w:r w:rsidR="00B41C67">
        <w:rPr>
          <w:rFonts w:ascii="Arial" w:hAnsi="Arial" w:cs="Arial"/>
          <w:bCs/>
          <w:szCs w:val="18"/>
          <w:highlight w:val="yellow"/>
        </w:rPr>
        <w:t xml:space="preserve"> </w:t>
      </w:r>
      <w:r w:rsidRPr="00AC6372">
        <w:rPr>
          <w:rFonts w:ascii="Arial" w:hAnsi="Arial" w:cs="Arial"/>
          <w:bCs/>
          <w:szCs w:val="18"/>
          <w:highlight w:val="yellow"/>
        </w:rPr>
        <w:t>organization</w:t>
      </w:r>
      <w:r>
        <w:rPr>
          <w:rFonts w:ascii="Arial" w:hAnsi="Arial" w:cs="Arial"/>
          <w:bCs/>
          <w:szCs w:val="18"/>
        </w:rPr>
        <w:t xml:space="preserve">] offers </w:t>
      </w:r>
      <w:r w:rsidR="00432981">
        <w:rPr>
          <w:rFonts w:ascii="Arial" w:hAnsi="Arial" w:cs="Arial"/>
          <w:bCs/>
          <w:szCs w:val="18"/>
        </w:rPr>
        <w:t>a</w:t>
      </w:r>
      <w:r w:rsidR="0011061D">
        <w:rPr>
          <w:rFonts w:ascii="Arial" w:hAnsi="Arial" w:cs="Arial"/>
          <w:bCs/>
          <w:szCs w:val="18"/>
        </w:rPr>
        <w:t xml:space="preserve"> </w:t>
      </w:r>
      <w:r>
        <w:rPr>
          <w:rFonts w:ascii="Arial" w:hAnsi="Arial" w:cs="Arial"/>
          <w:bCs/>
          <w:szCs w:val="18"/>
        </w:rPr>
        <w:t>lifestyle change program to help people reduce their risk for type 2 diabetes and live healthier lives. [</w:t>
      </w:r>
      <w:r w:rsidRPr="00AC6372">
        <w:rPr>
          <w:rFonts w:ascii="Arial" w:hAnsi="Arial" w:cs="Arial"/>
          <w:bCs/>
          <w:szCs w:val="18"/>
          <w:highlight w:val="yellow"/>
        </w:rPr>
        <w:t>Name of program</w:t>
      </w:r>
      <w:r>
        <w:rPr>
          <w:rFonts w:ascii="Arial" w:hAnsi="Arial" w:cs="Arial"/>
          <w:bCs/>
          <w:szCs w:val="18"/>
        </w:rPr>
        <w:t xml:space="preserve">] is part of the National Diabetes Prevention Program led by the Centers for Disease Control and Prevention and can help </w:t>
      </w:r>
      <w:r w:rsidR="008C0FFC">
        <w:rPr>
          <w:rFonts w:ascii="Arial" w:hAnsi="Arial" w:cs="Arial"/>
          <w:bCs/>
          <w:szCs w:val="18"/>
        </w:rPr>
        <w:t>people live healthier and happier lives</w:t>
      </w:r>
      <w:r>
        <w:rPr>
          <w:rFonts w:ascii="Arial" w:hAnsi="Arial" w:cs="Arial"/>
          <w:bCs/>
          <w:szCs w:val="18"/>
        </w:rPr>
        <w:t xml:space="preserve">. We </w:t>
      </w:r>
      <w:r w:rsidR="0011061D">
        <w:rPr>
          <w:rFonts w:ascii="Arial" w:hAnsi="Arial" w:cs="Arial"/>
          <w:bCs/>
          <w:szCs w:val="18"/>
        </w:rPr>
        <w:t xml:space="preserve">believe our mission align with </w:t>
      </w:r>
      <w:r w:rsidR="00192687">
        <w:rPr>
          <w:rFonts w:ascii="Arial" w:hAnsi="Arial" w:cs="Arial"/>
          <w:bCs/>
          <w:szCs w:val="18"/>
        </w:rPr>
        <w:t xml:space="preserve">yours and would like to </w:t>
      </w:r>
      <w:r>
        <w:rPr>
          <w:rFonts w:ascii="Arial" w:hAnsi="Arial" w:cs="Arial"/>
          <w:bCs/>
          <w:szCs w:val="18"/>
        </w:rPr>
        <w:t>partner with you to e</w:t>
      </w:r>
      <w:r w:rsidR="008C0FFC">
        <w:rPr>
          <w:rFonts w:ascii="Arial" w:hAnsi="Arial" w:cs="Arial"/>
          <w:bCs/>
          <w:szCs w:val="18"/>
        </w:rPr>
        <w:t xml:space="preserve">xpand our reach and encourage others </w:t>
      </w:r>
      <w:r>
        <w:rPr>
          <w:rFonts w:ascii="Arial" w:hAnsi="Arial" w:cs="Arial"/>
          <w:bCs/>
          <w:szCs w:val="18"/>
        </w:rPr>
        <w:t xml:space="preserve">to </w:t>
      </w:r>
      <w:r w:rsidR="002001A0">
        <w:rPr>
          <w:rFonts w:ascii="Arial" w:hAnsi="Arial" w:cs="Arial"/>
          <w:bCs/>
          <w:szCs w:val="18"/>
        </w:rPr>
        <w:t>choose healthier foods</w:t>
      </w:r>
      <w:r>
        <w:rPr>
          <w:rFonts w:ascii="Arial" w:hAnsi="Arial" w:cs="Arial"/>
          <w:bCs/>
          <w:szCs w:val="18"/>
        </w:rPr>
        <w:t>, get more physical activity, and manage stress to prevent or delay type 2 diabetes.</w:t>
      </w:r>
    </w:p>
    <w:p w14:paraId="6B82E08E" w14:textId="16ED9309" w:rsidR="00807CD1" w:rsidRPr="00B757D6" w:rsidRDefault="00807CD1" w:rsidP="00DF3056">
      <w:pPr>
        <w:spacing w:after="0" w:line="240" w:lineRule="auto"/>
        <w:rPr>
          <w:rFonts w:ascii="Arial" w:hAnsi="Arial" w:cs="Arial"/>
          <w:bCs/>
          <w:szCs w:val="18"/>
          <w:highlight w:val="yellow"/>
        </w:rPr>
      </w:pPr>
    </w:p>
    <w:p w14:paraId="332E8607" w14:textId="556BD33A" w:rsidR="00807CD1" w:rsidRDefault="00807CD1" w:rsidP="00DF3056">
      <w:pPr>
        <w:spacing w:after="0" w:line="240" w:lineRule="auto"/>
        <w:rPr>
          <w:rFonts w:ascii="Arial" w:hAnsi="Arial" w:cs="Arial"/>
          <w:bCs/>
          <w:szCs w:val="18"/>
        </w:rPr>
      </w:pPr>
      <w:r w:rsidRPr="00AC6372">
        <w:rPr>
          <w:rFonts w:ascii="Arial" w:hAnsi="Arial" w:cs="Arial"/>
          <w:bCs/>
          <w:szCs w:val="18"/>
        </w:rPr>
        <w:t>The following materials</w:t>
      </w:r>
      <w:r w:rsidR="00A43DC4" w:rsidRPr="00AC6372">
        <w:rPr>
          <w:rFonts w:ascii="Arial" w:hAnsi="Arial" w:cs="Arial"/>
          <w:bCs/>
          <w:szCs w:val="18"/>
        </w:rPr>
        <w:t xml:space="preserve"> have been designed to help you</w:t>
      </w:r>
      <w:r w:rsidR="00BE51A1">
        <w:rPr>
          <w:rFonts w:ascii="Arial" w:hAnsi="Arial" w:cs="Arial"/>
          <w:bCs/>
          <w:szCs w:val="18"/>
        </w:rPr>
        <w:t xml:space="preserve"> </w:t>
      </w:r>
      <w:r w:rsidR="001067B4">
        <w:rPr>
          <w:rFonts w:ascii="Arial" w:hAnsi="Arial" w:cs="Arial"/>
          <w:bCs/>
          <w:szCs w:val="18"/>
        </w:rPr>
        <w:t>get involved</w:t>
      </w:r>
      <w:r w:rsidR="00BE51A1">
        <w:rPr>
          <w:rFonts w:ascii="Arial" w:hAnsi="Arial" w:cs="Arial"/>
          <w:bCs/>
          <w:szCs w:val="18"/>
        </w:rPr>
        <w:t xml:space="preserve"> in this effort </w:t>
      </w:r>
      <w:r w:rsidR="001067B4">
        <w:rPr>
          <w:rFonts w:ascii="Arial" w:hAnsi="Arial" w:cs="Arial"/>
          <w:bCs/>
          <w:szCs w:val="18"/>
        </w:rPr>
        <w:t xml:space="preserve">as a partner </w:t>
      </w:r>
      <w:r w:rsidR="00BE51A1">
        <w:rPr>
          <w:rFonts w:ascii="Arial" w:hAnsi="Arial" w:cs="Arial"/>
          <w:bCs/>
          <w:szCs w:val="18"/>
        </w:rPr>
        <w:t>and</w:t>
      </w:r>
      <w:r w:rsidR="00A43DC4" w:rsidRPr="00AC6372">
        <w:rPr>
          <w:rFonts w:ascii="Arial" w:hAnsi="Arial" w:cs="Arial"/>
          <w:bCs/>
          <w:szCs w:val="18"/>
        </w:rPr>
        <w:t xml:space="preserve"> </w:t>
      </w:r>
      <w:r w:rsidR="00AC6372" w:rsidRPr="00AC6372">
        <w:rPr>
          <w:rFonts w:ascii="Arial" w:hAnsi="Arial" w:cs="Arial"/>
          <w:bCs/>
          <w:szCs w:val="18"/>
        </w:rPr>
        <w:t xml:space="preserve">promote healthy living and </w:t>
      </w:r>
      <w:r w:rsidR="00CC43D6">
        <w:rPr>
          <w:rFonts w:ascii="Arial" w:hAnsi="Arial" w:cs="Arial"/>
          <w:bCs/>
          <w:szCs w:val="18"/>
        </w:rPr>
        <w:t xml:space="preserve">type 2 </w:t>
      </w:r>
      <w:r w:rsidR="00AC6372" w:rsidRPr="00AC6372">
        <w:rPr>
          <w:rFonts w:ascii="Arial" w:hAnsi="Arial" w:cs="Arial"/>
          <w:bCs/>
          <w:szCs w:val="18"/>
        </w:rPr>
        <w:t>diabetes prevention during</w:t>
      </w:r>
      <w:r w:rsidR="00A43DC4" w:rsidRPr="00AC6372">
        <w:rPr>
          <w:rFonts w:ascii="Arial" w:hAnsi="Arial" w:cs="Arial"/>
          <w:bCs/>
          <w:szCs w:val="18"/>
        </w:rPr>
        <w:t xml:space="preserve"> </w:t>
      </w:r>
      <w:r w:rsidR="000B3046">
        <w:rPr>
          <w:rFonts w:ascii="Arial" w:hAnsi="Arial" w:cs="Arial"/>
          <w:bCs/>
          <w:szCs w:val="18"/>
        </w:rPr>
        <w:t xml:space="preserve">National </w:t>
      </w:r>
      <w:r w:rsidR="00BE51A1">
        <w:rPr>
          <w:rFonts w:ascii="Arial" w:hAnsi="Arial" w:cs="Arial"/>
          <w:bCs/>
          <w:szCs w:val="18"/>
        </w:rPr>
        <w:t>Diabetes Month</w:t>
      </w:r>
      <w:r w:rsidR="00A43DC4" w:rsidRPr="00AC6372">
        <w:rPr>
          <w:rFonts w:ascii="Arial" w:hAnsi="Arial" w:cs="Arial"/>
          <w:bCs/>
          <w:szCs w:val="18"/>
        </w:rPr>
        <w:t xml:space="preserve">. </w:t>
      </w:r>
    </w:p>
    <w:bookmarkEnd w:id="1"/>
    <w:p w14:paraId="349F215F" w14:textId="57D0015E" w:rsidR="00C34162" w:rsidRDefault="00C34162" w:rsidP="00DF3056">
      <w:pPr>
        <w:spacing w:after="0" w:line="240" w:lineRule="auto"/>
        <w:rPr>
          <w:rFonts w:ascii="Arial" w:hAnsi="Arial" w:cs="Arial"/>
          <w:bCs/>
          <w:szCs w:val="18"/>
        </w:rPr>
      </w:pPr>
    </w:p>
    <w:p w14:paraId="5A73689D" w14:textId="7FF4E961" w:rsidR="00C34162" w:rsidRPr="003B26A6" w:rsidRDefault="008C16F1" w:rsidP="00C34162">
      <w:pPr>
        <w:spacing w:after="0" w:line="240" w:lineRule="auto"/>
        <w:rPr>
          <w:rFonts w:ascii="Arial" w:hAnsi="Arial" w:cs="Arial"/>
          <w:bCs/>
          <w:szCs w:val="18"/>
        </w:rPr>
      </w:pPr>
      <w:r w:rsidRPr="00AF0437">
        <w:rPr>
          <w:rFonts w:ascii="Arial" w:hAnsi="Arial" w:cs="Arial"/>
          <w:bCs/>
          <w:szCs w:val="18"/>
        </w:rPr>
        <w:t>This content includes m</w:t>
      </w:r>
      <w:r>
        <w:rPr>
          <w:rFonts w:ascii="Arial" w:hAnsi="Arial" w:cs="Arial"/>
          <w:bCs/>
          <w:szCs w:val="18"/>
        </w:rPr>
        <w:t xml:space="preserve">essaging with the theme </w:t>
      </w:r>
      <w:r w:rsidR="00BE51A1">
        <w:rPr>
          <w:rFonts w:ascii="Arial" w:hAnsi="Arial" w:cs="Arial"/>
          <w:b/>
          <w:szCs w:val="18"/>
        </w:rPr>
        <w:t>Celebrate Life</w:t>
      </w:r>
      <w:r w:rsidR="00BE51A1">
        <w:rPr>
          <w:rFonts w:ascii="Arial" w:hAnsi="Arial" w:cs="Arial"/>
          <w:bCs/>
          <w:szCs w:val="18"/>
        </w:rPr>
        <w:t xml:space="preserve">. </w:t>
      </w:r>
      <w:r w:rsidR="00D14E55" w:rsidRPr="003B26A6">
        <w:rPr>
          <w:rFonts w:ascii="Arial" w:hAnsi="Arial" w:cs="Arial"/>
          <w:bCs/>
          <w:szCs w:val="18"/>
        </w:rPr>
        <w:t>The content is organized by weekly themes, with e</w:t>
      </w:r>
      <w:r w:rsidR="00C34162" w:rsidRPr="003B26A6">
        <w:rPr>
          <w:rFonts w:ascii="Arial" w:hAnsi="Arial" w:cs="Arial"/>
          <w:bCs/>
          <w:szCs w:val="18"/>
        </w:rPr>
        <w:t xml:space="preserve">ach week of the month </w:t>
      </w:r>
      <w:r w:rsidR="00D14E55" w:rsidRPr="003B26A6">
        <w:rPr>
          <w:rFonts w:ascii="Arial" w:hAnsi="Arial" w:cs="Arial"/>
          <w:bCs/>
          <w:szCs w:val="18"/>
        </w:rPr>
        <w:t>having</w:t>
      </w:r>
      <w:r w:rsidR="00C34162" w:rsidRPr="003B26A6">
        <w:rPr>
          <w:rFonts w:ascii="Arial" w:hAnsi="Arial" w:cs="Arial"/>
          <w:bCs/>
          <w:szCs w:val="18"/>
        </w:rPr>
        <w:t xml:space="preserve"> tailored content focused on </w:t>
      </w:r>
      <w:r w:rsidR="005F74D7" w:rsidRPr="003B26A6">
        <w:rPr>
          <w:rFonts w:ascii="Arial" w:hAnsi="Arial" w:cs="Arial"/>
          <w:bCs/>
          <w:szCs w:val="18"/>
        </w:rPr>
        <w:t xml:space="preserve">how to celebrate your life by living healthier and happier. </w:t>
      </w:r>
    </w:p>
    <w:p w14:paraId="0013DD3D" w14:textId="77777777" w:rsidR="006946BD" w:rsidRPr="005F74D7" w:rsidRDefault="006946BD" w:rsidP="005F74D7">
      <w:pPr>
        <w:spacing w:after="0" w:line="240" w:lineRule="auto"/>
        <w:rPr>
          <w:rFonts w:ascii="Arial" w:hAnsi="Arial" w:cs="Arial"/>
          <w:bCs/>
          <w:szCs w:val="18"/>
        </w:rPr>
      </w:pPr>
    </w:p>
    <w:p w14:paraId="76A91725" w14:textId="10DD983E" w:rsidR="00C34162" w:rsidRDefault="00C34162" w:rsidP="00C34162">
      <w:pPr>
        <w:spacing w:after="0" w:line="240" w:lineRule="auto"/>
        <w:rPr>
          <w:rFonts w:ascii="Arial" w:hAnsi="Arial" w:cs="Arial"/>
          <w:bCs/>
          <w:szCs w:val="18"/>
        </w:rPr>
      </w:pPr>
      <w:r>
        <w:rPr>
          <w:rFonts w:ascii="Arial" w:hAnsi="Arial" w:cs="Arial"/>
          <w:bCs/>
          <w:szCs w:val="18"/>
        </w:rPr>
        <w:t xml:space="preserve">This </w:t>
      </w:r>
      <w:r w:rsidR="00B757D6">
        <w:rPr>
          <w:rFonts w:ascii="Arial" w:hAnsi="Arial" w:cs="Arial"/>
          <w:bCs/>
          <w:szCs w:val="18"/>
        </w:rPr>
        <w:t xml:space="preserve">toolkit for </w:t>
      </w:r>
      <w:r w:rsidR="002B496F">
        <w:rPr>
          <w:rFonts w:ascii="Arial" w:hAnsi="Arial" w:cs="Arial"/>
          <w:bCs/>
          <w:szCs w:val="18"/>
        </w:rPr>
        <w:t>partners</w:t>
      </w:r>
      <w:r>
        <w:rPr>
          <w:rFonts w:ascii="Arial" w:hAnsi="Arial" w:cs="Arial"/>
          <w:bCs/>
          <w:szCs w:val="18"/>
        </w:rPr>
        <w:t xml:space="preserve"> features:</w:t>
      </w:r>
    </w:p>
    <w:p w14:paraId="18D2AF80" w14:textId="77777777" w:rsidR="00BA5A2D" w:rsidRDefault="00BA5A2D" w:rsidP="00C34162">
      <w:pPr>
        <w:spacing w:after="0" w:line="240" w:lineRule="auto"/>
        <w:rPr>
          <w:rFonts w:ascii="Arial" w:hAnsi="Arial" w:cs="Arial"/>
          <w:bCs/>
          <w:szCs w:val="18"/>
        </w:rPr>
      </w:pPr>
    </w:p>
    <w:p w14:paraId="5B3F39E4" w14:textId="411351C2" w:rsidR="00C34162" w:rsidRPr="00470687" w:rsidRDefault="0011364F" w:rsidP="00470687">
      <w:pPr>
        <w:pStyle w:val="ListParagraph"/>
        <w:numPr>
          <w:ilvl w:val="0"/>
          <w:numId w:val="13"/>
        </w:numPr>
        <w:spacing w:after="0" w:line="240" w:lineRule="auto"/>
        <w:rPr>
          <w:rFonts w:ascii="Arial" w:hAnsi="Arial" w:cs="Arial"/>
          <w:bCs/>
          <w:szCs w:val="18"/>
        </w:rPr>
      </w:pPr>
      <w:r>
        <w:rPr>
          <w:rFonts w:ascii="Arial" w:hAnsi="Arial" w:cs="Arial"/>
          <w:b/>
          <w:szCs w:val="18"/>
        </w:rPr>
        <w:t>4</w:t>
      </w:r>
      <w:r w:rsidR="00C34162" w:rsidRPr="00643891">
        <w:rPr>
          <w:rFonts w:ascii="Arial" w:hAnsi="Arial" w:cs="Arial"/>
          <w:b/>
          <w:szCs w:val="18"/>
        </w:rPr>
        <w:t xml:space="preserve"> E-newsletter Copy Drafts.</w:t>
      </w:r>
      <w:r w:rsidR="00C34162">
        <w:rPr>
          <w:rFonts w:ascii="Arial" w:hAnsi="Arial" w:cs="Arial"/>
          <w:bCs/>
          <w:szCs w:val="18"/>
        </w:rPr>
        <w:t xml:space="preserve"> This copy can be used for email announcements as part of</w:t>
      </w:r>
      <w:r w:rsidR="00D14E55">
        <w:rPr>
          <w:rFonts w:ascii="Arial" w:hAnsi="Arial" w:cs="Arial"/>
          <w:bCs/>
          <w:szCs w:val="18"/>
        </w:rPr>
        <w:t xml:space="preserve"> your</w:t>
      </w:r>
      <w:r w:rsidR="00C34162">
        <w:rPr>
          <w:rFonts w:ascii="Arial" w:hAnsi="Arial" w:cs="Arial"/>
          <w:bCs/>
          <w:szCs w:val="18"/>
        </w:rPr>
        <w:t xml:space="preserve"> organization’s internal communications. </w:t>
      </w:r>
      <w:r w:rsidR="00470687" w:rsidRPr="00B269E4">
        <w:rPr>
          <w:rFonts w:ascii="Arial" w:hAnsi="Arial" w:cs="Arial"/>
          <w:bCs/>
          <w:szCs w:val="18"/>
        </w:rPr>
        <w:t>There is one email for each week of the month focused on a different aspect of the lifestyle change program or type 2 diabetes prevention.</w:t>
      </w:r>
    </w:p>
    <w:p w14:paraId="780D3A76" w14:textId="71ED2FBE" w:rsidR="00A80A64" w:rsidRDefault="00A05FA1" w:rsidP="00A80A64">
      <w:pPr>
        <w:pStyle w:val="ListParagraph"/>
        <w:numPr>
          <w:ilvl w:val="0"/>
          <w:numId w:val="13"/>
        </w:numPr>
        <w:spacing w:after="0" w:line="240" w:lineRule="auto"/>
        <w:rPr>
          <w:rFonts w:ascii="Arial" w:hAnsi="Arial" w:cs="Arial"/>
          <w:bCs/>
          <w:szCs w:val="18"/>
        </w:rPr>
      </w:pPr>
      <w:r>
        <w:rPr>
          <w:rFonts w:ascii="Arial" w:hAnsi="Arial" w:cs="Arial"/>
          <w:b/>
          <w:szCs w:val="18"/>
        </w:rPr>
        <w:lastRenderedPageBreak/>
        <w:t>11</w:t>
      </w:r>
      <w:r w:rsidR="00BA5A2D">
        <w:rPr>
          <w:rFonts w:ascii="Arial" w:hAnsi="Arial" w:cs="Arial"/>
          <w:b/>
          <w:szCs w:val="18"/>
        </w:rPr>
        <w:t xml:space="preserve"> </w:t>
      </w:r>
      <w:r w:rsidR="00C34162">
        <w:rPr>
          <w:rFonts w:ascii="Arial" w:hAnsi="Arial" w:cs="Arial"/>
          <w:b/>
          <w:szCs w:val="18"/>
        </w:rPr>
        <w:t xml:space="preserve">Social Media </w:t>
      </w:r>
      <w:r w:rsidR="00675644">
        <w:rPr>
          <w:rFonts w:ascii="Arial" w:hAnsi="Arial" w:cs="Arial"/>
          <w:b/>
          <w:szCs w:val="18"/>
        </w:rPr>
        <w:t>Graphics</w:t>
      </w:r>
      <w:r w:rsidR="00C34162">
        <w:rPr>
          <w:rFonts w:ascii="Arial" w:hAnsi="Arial" w:cs="Arial"/>
          <w:b/>
          <w:szCs w:val="18"/>
        </w:rPr>
        <w:t xml:space="preserve"> and </w:t>
      </w:r>
      <w:r w:rsidR="00675644">
        <w:rPr>
          <w:rFonts w:ascii="Arial" w:hAnsi="Arial" w:cs="Arial"/>
          <w:b/>
          <w:szCs w:val="18"/>
        </w:rPr>
        <w:t xml:space="preserve">Post </w:t>
      </w:r>
      <w:r w:rsidR="00C34162">
        <w:rPr>
          <w:rFonts w:ascii="Arial" w:hAnsi="Arial" w:cs="Arial"/>
          <w:b/>
          <w:szCs w:val="18"/>
        </w:rPr>
        <w:t>Copy.</w:t>
      </w:r>
      <w:r w:rsidR="00C34162">
        <w:rPr>
          <w:rFonts w:ascii="Arial" w:hAnsi="Arial" w:cs="Arial"/>
          <w:bCs/>
          <w:szCs w:val="18"/>
        </w:rPr>
        <w:t xml:space="preserve"> There are </w:t>
      </w:r>
      <w:r>
        <w:rPr>
          <w:rFonts w:ascii="Arial" w:hAnsi="Arial" w:cs="Arial"/>
          <w:bCs/>
          <w:szCs w:val="18"/>
        </w:rPr>
        <w:t>11</w:t>
      </w:r>
      <w:r w:rsidR="00C34162">
        <w:rPr>
          <w:rFonts w:ascii="Arial" w:hAnsi="Arial" w:cs="Arial"/>
          <w:bCs/>
          <w:szCs w:val="18"/>
        </w:rPr>
        <w:t xml:space="preserve"> social media graphics and associated post copy for use throughout the month</w:t>
      </w:r>
      <w:r w:rsidR="00945FB5">
        <w:rPr>
          <w:rFonts w:ascii="Arial" w:hAnsi="Arial" w:cs="Arial"/>
          <w:bCs/>
          <w:szCs w:val="18"/>
        </w:rPr>
        <w:t xml:space="preserve"> as part of our</w:t>
      </w:r>
      <w:r w:rsidR="00470687" w:rsidRPr="00B269E4">
        <w:rPr>
          <w:rFonts w:ascii="Arial" w:hAnsi="Arial" w:cs="Arial"/>
          <w:bCs/>
          <w:szCs w:val="18"/>
        </w:rPr>
        <w:t xml:space="preserve"> 202</w:t>
      </w:r>
      <w:r w:rsidR="0068486F">
        <w:rPr>
          <w:rFonts w:ascii="Arial" w:hAnsi="Arial" w:cs="Arial"/>
          <w:bCs/>
          <w:szCs w:val="18"/>
        </w:rPr>
        <w:t>1</w:t>
      </w:r>
      <w:r w:rsidR="00470687" w:rsidRPr="00B269E4">
        <w:rPr>
          <w:rFonts w:ascii="Arial" w:hAnsi="Arial" w:cs="Arial"/>
          <w:bCs/>
          <w:szCs w:val="18"/>
        </w:rPr>
        <w:t xml:space="preserve"> National Diabetes Month campaign. </w:t>
      </w:r>
    </w:p>
    <w:p w14:paraId="14D1D2DF" w14:textId="77777777" w:rsidR="001067B4" w:rsidRPr="001067B4" w:rsidRDefault="001067B4" w:rsidP="001067B4">
      <w:pPr>
        <w:pStyle w:val="ListParagraph"/>
        <w:spacing w:after="0" w:line="240" w:lineRule="auto"/>
        <w:rPr>
          <w:rFonts w:ascii="Arial" w:hAnsi="Arial" w:cs="Arial"/>
          <w:bCs/>
          <w:szCs w:val="18"/>
        </w:rPr>
      </w:pPr>
    </w:p>
    <w:p w14:paraId="6B716D6A" w14:textId="77777777" w:rsidR="005F74D7" w:rsidRPr="005A4B31" w:rsidRDefault="005F74D7" w:rsidP="005F74D7">
      <w:pPr>
        <w:pStyle w:val="Heading1"/>
        <w:spacing w:before="0" w:line="240" w:lineRule="auto"/>
        <w:rPr>
          <w:rFonts w:ascii="Arial" w:eastAsiaTheme="minorHAnsi" w:hAnsi="Arial" w:cs="Arial"/>
          <w:b/>
          <w:color w:val="4472C4" w:themeColor="accent5"/>
          <w:sz w:val="28"/>
          <w:szCs w:val="22"/>
        </w:rPr>
      </w:pPr>
      <w:bookmarkStart w:id="2" w:name="_Toc77763118"/>
      <w:r w:rsidRPr="005A4B31">
        <w:rPr>
          <w:rFonts w:ascii="Arial" w:eastAsiaTheme="minorHAnsi" w:hAnsi="Arial" w:cs="Arial"/>
          <w:b/>
          <w:color w:val="4472C4" w:themeColor="accent5"/>
          <w:sz w:val="28"/>
          <w:szCs w:val="22"/>
        </w:rPr>
        <w:t>E-Newsletter Copy</w:t>
      </w:r>
      <w:bookmarkEnd w:id="2"/>
    </w:p>
    <w:p w14:paraId="797F63A8" w14:textId="77777777" w:rsidR="005F74D7" w:rsidRDefault="005F74D7" w:rsidP="005F74D7">
      <w:pPr>
        <w:keepNext/>
        <w:keepLines/>
        <w:spacing w:after="0" w:line="240" w:lineRule="auto"/>
        <w:rPr>
          <w:rFonts w:ascii="Arial" w:hAnsi="Arial" w:cs="Arial"/>
          <w:i/>
          <w:sz w:val="20"/>
          <w:szCs w:val="20"/>
        </w:rPr>
      </w:pPr>
    </w:p>
    <w:p w14:paraId="271F1074" w14:textId="77777777" w:rsidR="005F74D7" w:rsidRDefault="005F74D7" w:rsidP="005F74D7">
      <w:pPr>
        <w:keepNext/>
        <w:keepLines/>
        <w:spacing w:after="0" w:line="240" w:lineRule="auto"/>
        <w:rPr>
          <w:rFonts w:ascii="Arial" w:hAnsi="Arial" w:cs="Arial"/>
          <w:i/>
          <w:sz w:val="20"/>
          <w:szCs w:val="20"/>
        </w:rPr>
      </w:pPr>
      <w:r>
        <w:rPr>
          <w:rFonts w:ascii="Arial" w:hAnsi="Arial" w:cs="Arial"/>
          <w:i/>
          <w:sz w:val="20"/>
          <w:szCs w:val="20"/>
        </w:rPr>
        <w:t xml:space="preserve">To use: The following e-newsletter copy can be used to promote the program in online e-newsletters and email blasts. Consider placements in a community newsletter, local health care provider or network newsletter, and/or faith-based newsletter. </w:t>
      </w:r>
    </w:p>
    <w:p w14:paraId="6DC705AF" w14:textId="77777777" w:rsidR="005F74D7" w:rsidRDefault="005F74D7" w:rsidP="005F74D7">
      <w:pPr>
        <w:keepNext/>
        <w:keepLines/>
        <w:spacing w:after="0" w:line="240" w:lineRule="auto"/>
        <w:rPr>
          <w:rFonts w:ascii="Arial" w:hAnsi="Arial" w:cs="Arial"/>
          <w:i/>
          <w:sz w:val="20"/>
          <w:szCs w:val="20"/>
        </w:rPr>
      </w:pPr>
    </w:p>
    <w:p w14:paraId="0731F8B9" w14:textId="77777777" w:rsidR="005F74D7" w:rsidRPr="000B41AA" w:rsidRDefault="005F74D7" w:rsidP="005F74D7">
      <w:pPr>
        <w:spacing w:after="0" w:line="240" w:lineRule="auto"/>
        <w:rPr>
          <w:rFonts w:ascii="Arial" w:hAnsi="Arial" w:cs="Arial"/>
          <w:bCs/>
          <w:i/>
          <w:iCs/>
          <w:color w:val="4472C4" w:themeColor="accent5"/>
          <w:sz w:val="20"/>
          <w:szCs w:val="16"/>
        </w:rPr>
      </w:pPr>
      <w:r>
        <w:rPr>
          <w:rFonts w:ascii="Arial" w:hAnsi="Arial" w:cs="Arial"/>
          <w:bCs/>
          <w:i/>
          <w:iCs/>
          <w:color w:val="4472C4" w:themeColor="accent5"/>
          <w:sz w:val="20"/>
          <w:szCs w:val="16"/>
        </w:rPr>
        <w:t>Week 1 E-newsletter</w:t>
      </w:r>
    </w:p>
    <w:p w14:paraId="231F8549" w14:textId="77777777" w:rsidR="005F74D7" w:rsidRDefault="005F74D7" w:rsidP="005F74D7">
      <w:pPr>
        <w:keepNext/>
        <w:keepLines/>
        <w:spacing w:after="0" w:line="240" w:lineRule="auto"/>
        <w:rPr>
          <w:rFonts w:ascii="Arial" w:hAnsi="Arial" w:cs="Arial"/>
          <w:i/>
          <w:sz w:val="20"/>
          <w:szCs w:val="20"/>
        </w:rPr>
      </w:pPr>
    </w:p>
    <w:p w14:paraId="0B48FE37" w14:textId="77777777" w:rsidR="005F74D7" w:rsidRDefault="005F74D7" w:rsidP="005F74D7">
      <w:pPr>
        <w:spacing w:after="0" w:line="240" w:lineRule="auto"/>
        <w:rPr>
          <w:rFonts w:ascii="Arial" w:hAnsi="Arial" w:cs="Arial"/>
          <w:b/>
          <w:sz w:val="28"/>
        </w:rPr>
      </w:pPr>
      <w:r>
        <w:rPr>
          <w:rFonts w:ascii="Arial" w:hAnsi="Arial" w:cs="Arial"/>
          <w:b/>
          <w:sz w:val="28"/>
        </w:rPr>
        <w:t>Subject: Live Your Best Life During National Diabetes Month</w:t>
      </w:r>
    </w:p>
    <w:p w14:paraId="0A4D3C68" w14:textId="77777777" w:rsidR="005F74D7" w:rsidRDefault="005F74D7" w:rsidP="005F74D7">
      <w:pPr>
        <w:spacing w:after="0" w:line="240" w:lineRule="auto"/>
        <w:rPr>
          <w:rFonts w:ascii="Arial" w:hAnsi="Arial" w:cs="Arial"/>
          <w:color w:val="000000"/>
        </w:rPr>
      </w:pPr>
    </w:p>
    <w:p w14:paraId="50130CA4" w14:textId="77777777" w:rsidR="005F74D7" w:rsidRDefault="005F74D7" w:rsidP="005F74D7">
      <w:pPr>
        <w:spacing w:after="0" w:line="240" w:lineRule="auto"/>
        <w:rPr>
          <w:rFonts w:ascii="Arial" w:hAnsi="Arial" w:cs="Arial"/>
          <w:color w:val="000000"/>
        </w:rPr>
      </w:pPr>
      <w:r>
        <w:rPr>
          <w:rFonts w:ascii="Arial" w:hAnsi="Arial" w:cs="Arial"/>
          <w:color w:val="000000"/>
        </w:rPr>
        <w:t>After the public health emergency of COVID and difficult times the past couple of years, many of us have made great sacrifices and experienced personal loss. We’ve become more mindful of our health and how it impacts our lives and those we love.</w:t>
      </w:r>
    </w:p>
    <w:p w14:paraId="05D8C586" w14:textId="77777777" w:rsidR="005F74D7" w:rsidRDefault="005F74D7" w:rsidP="005F74D7">
      <w:pPr>
        <w:spacing w:after="0" w:line="240" w:lineRule="auto"/>
        <w:rPr>
          <w:rFonts w:ascii="Arial" w:hAnsi="Arial" w:cs="Arial"/>
          <w:color w:val="000000"/>
        </w:rPr>
      </w:pPr>
    </w:p>
    <w:p w14:paraId="681E6644" w14:textId="2881B168" w:rsidR="005F74D7" w:rsidRDefault="005F74D7" w:rsidP="005F74D7">
      <w:pPr>
        <w:spacing w:after="0" w:line="240" w:lineRule="auto"/>
        <w:rPr>
          <w:rFonts w:ascii="Arial" w:hAnsi="Arial" w:cs="Arial"/>
          <w:color w:val="000000"/>
        </w:rPr>
      </w:pPr>
      <w:r>
        <w:rPr>
          <w:rFonts w:ascii="Arial" w:hAnsi="Arial" w:cs="Arial"/>
          <w:color w:val="000000"/>
        </w:rPr>
        <w:t xml:space="preserve">November is National Diabetes Month, a time to support the prevention of type 2 diabetes, a health condition that can lead to other serious issues like heart attack and stroke. According to the Centers for Disease Control and Prevention (CDC), 88 million U.S. adults have prediabetes, where blood sugar levels are higher than normal </w:t>
      </w:r>
      <w:r w:rsidR="000D5B25">
        <w:rPr>
          <w:rFonts w:ascii="Arial" w:hAnsi="Arial" w:cs="Arial"/>
          <w:color w:val="000000"/>
        </w:rPr>
        <w:t>and, on the way,</w:t>
      </w:r>
      <w:r>
        <w:rPr>
          <w:rFonts w:ascii="Arial" w:hAnsi="Arial" w:cs="Arial"/>
          <w:color w:val="000000"/>
        </w:rPr>
        <w:t xml:space="preserve"> to being type 2 diabetes.</w:t>
      </w:r>
    </w:p>
    <w:p w14:paraId="71462E92" w14:textId="77777777" w:rsidR="005F74D7" w:rsidRDefault="005F74D7" w:rsidP="005F74D7">
      <w:pPr>
        <w:spacing w:after="0" w:line="240" w:lineRule="auto"/>
        <w:rPr>
          <w:rFonts w:ascii="Arial" w:hAnsi="Arial" w:cs="Arial"/>
          <w:color w:val="000000"/>
        </w:rPr>
      </w:pPr>
    </w:p>
    <w:p w14:paraId="2C757826" w14:textId="353F93D9" w:rsidR="005F74D7" w:rsidRDefault="005F74D7" w:rsidP="005F74D7">
      <w:pPr>
        <w:spacing w:after="0" w:line="240" w:lineRule="auto"/>
        <w:rPr>
          <w:rFonts w:ascii="Arial" w:hAnsi="Arial" w:cs="Arial"/>
          <w:color w:val="000000"/>
        </w:rPr>
      </w:pPr>
      <w:r>
        <w:rPr>
          <w:rFonts w:ascii="Arial" w:hAnsi="Arial" w:cs="Arial"/>
          <w:color w:val="000000"/>
        </w:rPr>
        <w:t>If you have prediabetes, you may develop type 2 diabetes without healthy lifestyle changes. The good news is that prediabetes is reversible, and</w:t>
      </w:r>
      <w:r w:rsidR="00D14A43">
        <w:rPr>
          <w:rFonts w:ascii="Arial" w:hAnsi="Arial" w:cs="Arial"/>
          <w:color w:val="000000"/>
        </w:rPr>
        <w:t xml:space="preserve"> we</w:t>
      </w:r>
      <w:r w:rsidR="001D550C">
        <w:rPr>
          <w:rFonts w:ascii="Arial" w:hAnsi="Arial" w:cs="Arial"/>
          <w:color w:val="000000"/>
        </w:rPr>
        <w:t xml:space="preserve"> have partnered with </w:t>
      </w:r>
      <w:r>
        <w:rPr>
          <w:rFonts w:ascii="Arial" w:hAnsi="Arial" w:cs="Arial"/>
          <w:color w:val="000000"/>
        </w:rPr>
        <w:t>[</w:t>
      </w:r>
      <w:r w:rsidR="00D14A43" w:rsidRPr="00D14A43">
        <w:rPr>
          <w:rFonts w:ascii="Arial" w:hAnsi="Arial" w:cs="Arial"/>
          <w:color w:val="000000"/>
          <w:highlight w:val="yellow"/>
        </w:rPr>
        <w:t xml:space="preserve">for LCPs: </w:t>
      </w:r>
      <w:r w:rsidRPr="00D14A43">
        <w:rPr>
          <w:rFonts w:ascii="Arial" w:hAnsi="Arial" w:cs="Arial"/>
          <w:color w:val="000000"/>
          <w:highlight w:val="yellow"/>
        </w:rPr>
        <w:t xml:space="preserve">name </w:t>
      </w:r>
      <w:r w:rsidRPr="007A0B95">
        <w:rPr>
          <w:rFonts w:ascii="Arial" w:hAnsi="Arial" w:cs="Arial"/>
          <w:color w:val="000000"/>
          <w:highlight w:val="yellow"/>
        </w:rPr>
        <w:t xml:space="preserve">of </w:t>
      </w:r>
      <w:r w:rsidRPr="00DF2B00">
        <w:rPr>
          <w:rFonts w:ascii="Arial" w:hAnsi="Arial" w:cs="Arial"/>
          <w:color w:val="000000"/>
          <w:highlight w:val="yellow"/>
        </w:rPr>
        <w:t>organization</w:t>
      </w:r>
      <w:r>
        <w:rPr>
          <w:rFonts w:ascii="Arial" w:hAnsi="Arial" w:cs="Arial"/>
          <w:color w:val="000000"/>
        </w:rPr>
        <w:t>] to help</w:t>
      </w:r>
      <w:r w:rsidR="001D550C">
        <w:rPr>
          <w:rFonts w:ascii="Arial" w:hAnsi="Arial" w:cs="Arial"/>
          <w:color w:val="000000"/>
        </w:rPr>
        <w:t xml:space="preserve"> you </w:t>
      </w:r>
      <w:r w:rsidR="009F53A0">
        <w:rPr>
          <w:rFonts w:ascii="Arial" w:hAnsi="Arial" w:cs="Arial"/>
          <w:color w:val="000000"/>
        </w:rPr>
        <w:t>prevent type 2 diabetes</w:t>
      </w:r>
      <w:r>
        <w:rPr>
          <w:rFonts w:ascii="Arial" w:hAnsi="Arial" w:cs="Arial"/>
          <w:color w:val="000000"/>
        </w:rPr>
        <w:t>.</w:t>
      </w:r>
      <w:r w:rsidR="009F53A0" w:rsidRPr="009F53A0">
        <w:rPr>
          <w:rFonts w:ascii="Arial" w:hAnsi="Arial" w:cs="Arial"/>
          <w:color w:val="000000"/>
        </w:rPr>
        <w:t xml:space="preserve"> </w:t>
      </w:r>
      <w:r w:rsidR="009F53A0">
        <w:rPr>
          <w:rFonts w:ascii="Arial" w:hAnsi="Arial" w:cs="Arial"/>
          <w:color w:val="000000"/>
        </w:rPr>
        <w:t>[</w:t>
      </w:r>
      <w:r w:rsidR="006D33A1" w:rsidRPr="00D14A43">
        <w:rPr>
          <w:rFonts w:ascii="Arial" w:hAnsi="Arial" w:cs="Arial"/>
          <w:color w:val="000000"/>
          <w:highlight w:val="yellow"/>
        </w:rPr>
        <w:t xml:space="preserve">for LCPs: name </w:t>
      </w:r>
      <w:r w:rsidR="006D33A1" w:rsidRPr="007A0B95">
        <w:rPr>
          <w:rFonts w:ascii="Arial" w:hAnsi="Arial" w:cs="Arial"/>
          <w:color w:val="000000"/>
          <w:highlight w:val="yellow"/>
        </w:rPr>
        <w:t xml:space="preserve">of </w:t>
      </w:r>
      <w:r w:rsidR="006D33A1" w:rsidRPr="00DF2B00">
        <w:rPr>
          <w:rFonts w:ascii="Arial" w:hAnsi="Arial" w:cs="Arial"/>
          <w:color w:val="000000"/>
          <w:highlight w:val="yellow"/>
        </w:rPr>
        <w:t>organization</w:t>
      </w:r>
      <w:r w:rsidR="009F53A0">
        <w:rPr>
          <w:rFonts w:ascii="Arial" w:hAnsi="Arial" w:cs="Arial"/>
          <w:color w:val="000000"/>
        </w:rPr>
        <w:t>]</w:t>
      </w:r>
      <w:r>
        <w:rPr>
          <w:rFonts w:ascii="Arial" w:hAnsi="Arial" w:cs="Arial"/>
          <w:color w:val="000000"/>
        </w:rPr>
        <w:t xml:space="preserve"> offer</w:t>
      </w:r>
      <w:r w:rsidR="009F53A0">
        <w:rPr>
          <w:rFonts w:ascii="Arial" w:hAnsi="Arial" w:cs="Arial"/>
          <w:color w:val="000000"/>
        </w:rPr>
        <w:t xml:space="preserve">s </w:t>
      </w:r>
      <w:r>
        <w:rPr>
          <w:rFonts w:ascii="Arial" w:hAnsi="Arial" w:cs="Arial"/>
          <w:color w:val="000000"/>
        </w:rPr>
        <w:t xml:space="preserve">a lifestyle change program as part of CDC’s National Diabetes Prevention Program to support your health goals and encourage you to live your best life. </w:t>
      </w:r>
    </w:p>
    <w:p w14:paraId="318F0CDE" w14:textId="77777777" w:rsidR="005F74D7" w:rsidRDefault="005F74D7" w:rsidP="005F74D7">
      <w:pPr>
        <w:spacing w:after="0" w:line="240" w:lineRule="auto"/>
        <w:rPr>
          <w:rFonts w:ascii="Arial" w:hAnsi="Arial" w:cs="Arial"/>
          <w:color w:val="000000"/>
        </w:rPr>
      </w:pPr>
    </w:p>
    <w:p w14:paraId="57ED69ED" w14:textId="77777777" w:rsidR="005F74D7" w:rsidRDefault="005F74D7" w:rsidP="005F74D7">
      <w:pPr>
        <w:spacing w:after="0" w:line="240" w:lineRule="auto"/>
        <w:rPr>
          <w:rFonts w:ascii="Arial" w:hAnsi="Arial" w:cs="Arial"/>
          <w:color w:val="000000"/>
        </w:rPr>
      </w:pPr>
      <w:r>
        <w:rPr>
          <w:rFonts w:ascii="Arial" w:hAnsi="Arial" w:cs="Arial"/>
          <w:color w:val="000000"/>
        </w:rPr>
        <w:t>How can the lifestyle change program help you this National Diabetes Month and all year round? With the program you’ll learn about:</w:t>
      </w:r>
    </w:p>
    <w:p w14:paraId="4A059BAA" w14:textId="77777777" w:rsidR="005F74D7" w:rsidRDefault="005F74D7" w:rsidP="005F74D7">
      <w:pPr>
        <w:pStyle w:val="ListParagraph"/>
        <w:numPr>
          <w:ilvl w:val="0"/>
          <w:numId w:val="17"/>
        </w:numPr>
        <w:spacing w:after="0" w:line="240" w:lineRule="auto"/>
        <w:rPr>
          <w:rFonts w:ascii="Arial" w:hAnsi="Arial" w:cs="Arial"/>
          <w:color w:val="000000"/>
        </w:rPr>
      </w:pPr>
      <w:r>
        <w:rPr>
          <w:rFonts w:ascii="Arial" w:hAnsi="Arial" w:cs="Arial"/>
          <w:color w:val="000000"/>
        </w:rPr>
        <w:t>Your risk for type 2 diabetes and ways to prevent or delay it</w:t>
      </w:r>
    </w:p>
    <w:p w14:paraId="5431982E" w14:textId="77777777" w:rsidR="005F74D7" w:rsidRDefault="005F74D7" w:rsidP="005F74D7">
      <w:pPr>
        <w:pStyle w:val="ListParagraph"/>
        <w:numPr>
          <w:ilvl w:val="0"/>
          <w:numId w:val="17"/>
        </w:numPr>
        <w:spacing w:after="0" w:line="240" w:lineRule="auto"/>
        <w:rPr>
          <w:rFonts w:ascii="Arial" w:hAnsi="Arial" w:cs="Arial"/>
          <w:color w:val="000000"/>
        </w:rPr>
      </w:pPr>
      <w:r>
        <w:rPr>
          <w:rFonts w:ascii="Arial" w:hAnsi="Arial" w:cs="Arial"/>
          <w:color w:val="000000"/>
        </w:rPr>
        <w:t>Small food changes that keep you healthier and still allow you to enjoy some of the dishes you love</w:t>
      </w:r>
    </w:p>
    <w:p w14:paraId="0DA80B3C" w14:textId="77777777" w:rsidR="005F74D7" w:rsidRDefault="005F74D7" w:rsidP="005F74D7">
      <w:pPr>
        <w:pStyle w:val="ListParagraph"/>
        <w:numPr>
          <w:ilvl w:val="0"/>
          <w:numId w:val="17"/>
        </w:numPr>
        <w:spacing w:after="0" w:line="240" w:lineRule="auto"/>
        <w:rPr>
          <w:rFonts w:ascii="Arial" w:hAnsi="Arial" w:cs="Arial"/>
          <w:color w:val="000000"/>
        </w:rPr>
      </w:pPr>
      <w:r>
        <w:rPr>
          <w:rFonts w:ascii="Arial" w:hAnsi="Arial" w:cs="Arial"/>
          <w:color w:val="000000"/>
        </w:rPr>
        <w:t>Strategies for managing stress, which is often a big cause of health issues</w:t>
      </w:r>
    </w:p>
    <w:p w14:paraId="02C3AD34" w14:textId="77777777" w:rsidR="005F74D7" w:rsidRDefault="005F74D7" w:rsidP="005F74D7">
      <w:pPr>
        <w:pStyle w:val="ListParagraph"/>
        <w:numPr>
          <w:ilvl w:val="0"/>
          <w:numId w:val="17"/>
        </w:numPr>
        <w:spacing w:after="0" w:line="240" w:lineRule="auto"/>
        <w:rPr>
          <w:rFonts w:ascii="Arial" w:hAnsi="Arial" w:cs="Arial"/>
          <w:color w:val="000000"/>
        </w:rPr>
      </w:pPr>
      <w:r>
        <w:rPr>
          <w:rFonts w:ascii="Arial" w:hAnsi="Arial" w:cs="Arial"/>
          <w:color w:val="000000"/>
        </w:rPr>
        <w:t>Ways to get moving that don’t involve intense workouts or hours in the gym</w:t>
      </w:r>
    </w:p>
    <w:p w14:paraId="27D86468" w14:textId="77777777" w:rsidR="005F74D7" w:rsidRDefault="005F74D7" w:rsidP="005F74D7">
      <w:pPr>
        <w:pStyle w:val="ListParagraph"/>
        <w:numPr>
          <w:ilvl w:val="0"/>
          <w:numId w:val="17"/>
        </w:numPr>
        <w:spacing w:after="0" w:line="240" w:lineRule="auto"/>
        <w:rPr>
          <w:rFonts w:ascii="Arial" w:hAnsi="Arial" w:cs="Arial"/>
          <w:color w:val="000000"/>
        </w:rPr>
      </w:pPr>
      <w:r>
        <w:rPr>
          <w:rFonts w:ascii="Arial" w:hAnsi="Arial" w:cs="Arial"/>
          <w:color w:val="000000"/>
        </w:rPr>
        <w:t>What motivates you to keep going on your journey to better health</w:t>
      </w:r>
    </w:p>
    <w:p w14:paraId="3390AC52" w14:textId="77777777" w:rsidR="005F74D7" w:rsidRPr="000D0C2C" w:rsidRDefault="005F74D7" w:rsidP="005F74D7">
      <w:pPr>
        <w:pStyle w:val="ListParagraph"/>
        <w:numPr>
          <w:ilvl w:val="0"/>
          <w:numId w:val="17"/>
        </w:numPr>
        <w:spacing w:after="0" w:line="240" w:lineRule="auto"/>
        <w:rPr>
          <w:rFonts w:ascii="Arial" w:hAnsi="Arial" w:cs="Arial"/>
          <w:color w:val="000000"/>
        </w:rPr>
      </w:pPr>
      <w:r>
        <w:rPr>
          <w:rFonts w:ascii="Arial" w:hAnsi="Arial" w:cs="Arial"/>
          <w:color w:val="000000"/>
        </w:rPr>
        <w:t>And so much more!</w:t>
      </w:r>
    </w:p>
    <w:p w14:paraId="02355199" w14:textId="77777777" w:rsidR="00DF2B00" w:rsidRDefault="00DF2B00" w:rsidP="005F74D7">
      <w:pPr>
        <w:spacing w:after="0" w:line="240" w:lineRule="auto"/>
        <w:rPr>
          <w:rFonts w:ascii="Arial" w:hAnsi="Arial" w:cs="Arial"/>
          <w:color w:val="000000"/>
        </w:rPr>
      </w:pPr>
    </w:p>
    <w:p w14:paraId="4D735C04" w14:textId="0CA6C701" w:rsidR="005F74D7" w:rsidRDefault="00DF2B00" w:rsidP="005F74D7">
      <w:pPr>
        <w:spacing w:after="0" w:line="240" w:lineRule="auto"/>
        <w:rPr>
          <w:rFonts w:ascii="Arial" w:hAnsi="Arial" w:cs="Arial"/>
          <w:color w:val="000000"/>
        </w:rPr>
      </w:pPr>
      <w:r>
        <w:rPr>
          <w:rFonts w:ascii="Arial" w:hAnsi="Arial" w:cs="Arial"/>
          <w:color w:val="000000"/>
        </w:rPr>
        <w:t>[</w:t>
      </w:r>
      <w:r w:rsidR="00BA3ED8" w:rsidRPr="00D14A43">
        <w:rPr>
          <w:rFonts w:ascii="Arial" w:hAnsi="Arial" w:cs="Arial"/>
          <w:color w:val="000000"/>
          <w:highlight w:val="yellow"/>
        </w:rPr>
        <w:t xml:space="preserve">for LCPs: name </w:t>
      </w:r>
      <w:r w:rsidR="00BA3ED8" w:rsidRPr="007A0B95">
        <w:rPr>
          <w:rFonts w:ascii="Arial" w:hAnsi="Arial" w:cs="Arial"/>
          <w:color w:val="000000"/>
          <w:highlight w:val="yellow"/>
        </w:rPr>
        <w:t xml:space="preserve">of </w:t>
      </w:r>
      <w:r w:rsidR="00BA3ED8" w:rsidRPr="00DF2B00">
        <w:rPr>
          <w:rFonts w:ascii="Arial" w:hAnsi="Arial" w:cs="Arial"/>
          <w:color w:val="000000"/>
          <w:highlight w:val="yellow"/>
        </w:rPr>
        <w:t>organization</w:t>
      </w:r>
      <w:r>
        <w:rPr>
          <w:rFonts w:ascii="Arial" w:hAnsi="Arial" w:cs="Arial"/>
          <w:color w:val="000000"/>
        </w:rPr>
        <w:t xml:space="preserve">] </w:t>
      </w:r>
      <w:r w:rsidR="005F74D7">
        <w:rPr>
          <w:rFonts w:ascii="Arial" w:hAnsi="Arial" w:cs="Arial"/>
          <w:color w:val="000000"/>
        </w:rPr>
        <w:t>offer</w:t>
      </w:r>
      <w:r>
        <w:rPr>
          <w:rFonts w:ascii="Arial" w:hAnsi="Arial" w:cs="Arial"/>
          <w:color w:val="000000"/>
        </w:rPr>
        <w:t xml:space="preserve">s </w:t>
      </w:r>
      <w:r w:rsidR="005F74D7">
        <w:rPr>
          <w:rFonts w:ascii="Arial" w:hAnsi="Arial" w:cs="Arial"/>
          <w:color w:val="000000"/>
        </w:rPr>
        <w:t>the lifestyle change program [</w:t>
      </w:r>
      <w:r w:rsidR="005F74D7" w:rsidRPr="000527AC">
        <w:rPr>
          <w:rFonts w:ascii="Arial" w:hAnsi="Arial" w:cs="Arial"/>
          <w:color w:val="000000"/>
          <w:highlight w:val="yellow"/>
        </w:rPr>
        <w:t>details on class offerings such as time, location, Spanish-speaking, virtual, etc.]</w:t>
      </w:r>
      <w:r w:rsidR="005F74D7">
        <w:rPr>
          <w:rFonts w:ascii="Arial" w:hAnsi="Arial" w:cs="Arial"/>
          <w:color w:val="000000"/>
        </w:rPr>
        <w:t>. Deciding to live healthier with the lifestyle change program will help hold you accountable – and make the process more enjoyable! Are you ready to start living your best life and lower your risk for type 2 diabetes? Read more at [</w:t>
      </w:r>
      <w:r w:rsidR="001A54F1" w:rsidRPr="001A54F1">
        <w:rPr>
          <w:rFonts w:ascii="Arial" w:hAnsi="Arial" w:cs="Arial"/>
          <w:color w:val="000000"/>
          <w:highlight w:val="yellow"/>
        </w:rPr>
        <w:t xml:space="preserve">for LCPs: </w:t>
      </w:r>
      <w:r w:rsidR="005F74D7" w:rsidRPr="001A54F1">
        <w:rPr>
          <w:rFonts w:ascii="Arial" w:hAnsi="Arial" w:cs="Arial"/>
          <w:color w:val="000000"/>
          <w:highlight w:val="yellow"/>
        </w:rPr>
        <w:t xml:space="preserve">insert </w:t>
      </w:r>
      <w:r w:rsidR="005F74D7" w:rsidRPr="00425ABB">
        <w:rPr>
          <w:rFonts w:ascii="Arial" w:hAnsi="Arial" w:cs="Arial"/>
          <w:color w:val="000000"/>
          <w:highlight w:val="yellow"/>
        </w:rPr>
        <w:t>link to program website</w:t>
      </w:r>
      <w:r w:rsidR="005F74D7">
        <w:rPr>
          <w:rFonts w:ascii="Arial" w:hAnsi="Arial" w:cs="Arial"/>
          <w:color w:val="000000"/>
        </w:rPr>
        <w:t>].</w:t>
      </w:r>
    </w:p>
    <w:p w14:paraId="5D9DD314" w14:textId="77777777" w:rsidR="005F74D7" w:rsidRDefault="005F74D7" w:rsidP="005F74D7">
      <w:pPr>
        <w:spacing w:after="0" w:line="240" w:lineRule="auto"/>
        <w:rPr>
          <w:rFonts w:ascii="Arial" w:hAnsi="Arial" w:cs="Arial"/>
          <w:color w:val="000000"/>
        </w:rPr>
      </w:pPr>
    </w:p>
    <w:p w14:paraId="0AB78700" w14:textId="77777777" w:rsidR="005F74D7" w:rsidRDefault="005F74D7" w:rsidP="005F74D7">
      <w:pPr>
        <w:spacing w:after="0" w:line="240" w:lineRule="auto"/>
        <w:rPr>
          <w:rFonts w:ascii="Arial" w:hAnsi="Arial" w:cs="Arial"/>
          <w:color w:val="000000"/>
        </w:rPr>
      </w:pPr>
    </w:p>
    <w:p w14:paraId="62B11DD5" w14:textId="77777777" w:rsidR="00BA3ED8" w:rsidRDefault="00BA3ED8" w:rsidP="005F74D7">
      <w:pPr>
        <w:spacing w:after="0" w:line="240" w:lineRule="auto"/>
        <w:rPr>
          <w:rFonts w:ascii="Arial" w:hAnsi="Arial" w:cs="Arial"/>
          <w:bCs/>
          <w:i/>
          <w:iCs/>
          <w:color w:val="4472C4" w:themeColor="accent5"/>
          <w:sz w:val="20"/>
          <w:szCs w:val="16"/>
        </w:rPr>
      </w:pPr>
    </w:p>
    <w:p w14:paraId="04B02DC2" w14:textId="77777777" w:rsidR="00BA3ED8" w:rsidRDefault="00BA3ED8" w:rsidP="005F74D7">
      <w:pPr>
        <w:spacing w:after="0" w:line="240" w:lineRule="auto"/>
        <w:rPr>
          <w:rFonts w:ascii="Arial" w:hAnsi="Arial" w:cs="Arial"/>
          <w:bCs/>
          <w:i/>
          <w:iCs/>
          <w:color w:val="4472C4" w:themeColor="accent5"/>
          <w:sz w:val="20"/>
          <w:szCs w:val="16"/>
        </w:rPr>
      </w:pPr>
    </w:p>
    <w:p w14:paraId="7E4DD223" w14:textId="77777777" w:rsidR="00BA3ED8" w:rsidRDefault="00BA3ED8" w:rsidP="005F74D7">
      <w:pPr>
        <w:spacing w:after="0" w:line="240" w:lineRule="auto"/>
        <w:rPr>
          <w:rFonts w:ascii="Arial" w:hAnsi="Arial" w:cs="Arial"/>
          <w:bCs/>
          <w:i/>
          <w:iCs/>
          <w:color w:val="4472C4" w:themeColor="accent5"/>
          <w:sz w:val="20"/>
          <w:szCs w:val="16"/>
        </w:rPr>
      </w:pPr>
    </w:p>
    <w:p w14:paraId="740E66C5" w14:textId="77777777" w:rsidR="00BA3ED8" w:rsidRDefault="00BA3ED8" w:rsidP="005F74D7">
      <w:pPr>
        <w:spacing w:after="0" w:line="240" w:lineRule="auto"/>
        <w:rPr>
          <w:rFonts w:ascii="Arial" w:hAnsi="Arial" w:cs="Arial"/>
          <w:bCs/>
          <w:i/>
          <w:iCs/>
          <w:color w:val="4472C4" w:themeColor="accent5"/>
          <w:sz w:val="20"/>
          <w:szCs w:val="16"/>
        </w:rPr>
      </w:pPr>
    </w:p>
    <w:p w14:paraId="2186FA74" w14:textId="77777777" w:rsidR="00BA3ED8" w:rsidRDefault="00BA3ED8" w:rsidP="005F74D7">
      <w:pPr>
        <w:spacing w:after="0" w:line="240" w:lineRule="auto"/>
        <w:rPr>
          <w:rFonts w:ascii="Arial" w:hAnsi="Arial" w:cs="Arial"/>
          <w:bCs/>
          <w:i/>
          <w:iCs/>
          <w:color w:val="4472C4" w:themeColor="accent5"/>
          <w:sz w:val="20"/>
          <w:szCs w:val="16"/>
        </w:rPr>
      </w:pPr>
    </w:p>
    <w:p w14:paraId="3DC2D195" w14:textId="67898382" w:rsidR="005F74D7" w:rsidRDefault="005F74D7" w:rsidP="005F74D7">
      <w:pPr>
        <w:spacing w:after="0" w:line="240" w:lineRule="auto"/>
        <w:rPr>
          <w:rFonts w:ascii="Arial" w:hAnsi="Arial" w:cs="Arial"/>
          <w:bCs/>
          <w:i/>
          <w:iCs/>
          <w:color w:val="4472C4" w:themeColor="accent5"/>
          <w:sz w:val="20"/>
          <w:szCs w:val="16"/>
        </w:rPr>
      </w:pPr>
      <w:r>
        <w:rPr>
          <w:rFonts w:ascii="Arial" w:hAnsi="Arial" w:cs="Arial"/>
          <w:bCs/>
          <w:i/>
          <w:iCs/>
          <w:color w:val="4472C4" w:themeColor="accent5"/>
          <w:sz w:val="20"/>
          <w:szCs w:val="16"/>
        </w:rPr>
        <w:lastRenderedPageBreak/>
        <w:t>Week 2 E-newsletter</w:t>
      </w:r>
    </w:p>
    <w:p w14:paraId="75EF1F03" w14:textId="77777777" w:rsidR="005F74D7" w:rsidRDefault="005F74D7" w:rsidP="005F74D7">
      <w:pPr>
        <w:spacing w:after="0" w:line="240" w:lineRule="auto"/>
        <w:rPr>
          <w:rFonts w:ascii="Arial" w:hAnsi="Arial" w:cs="Arial"/>
          <w:color w:val="000000"/>
        </w:rPr>
      </w:pPr>
    </w:p>
    <w:p w14:paraId="7185A6C7" w14:textId="77777777" w:rsidR="005F74D7" w:rsidRDefault="005F74D7" w:rsidP="005F74D7">
      <w:pPr>
        <w:spacing w:after="0" w:line="240" w:lineRule="auto"/>
        <w:rPr>
          <w:rFonts w:ascii="Arial" w:hAnsi="Arial" w:cs="Arial"/>
          <w:b/>
          <w:sz w:val="28"/>
        </w:rPr>
      </w:pPr>
      <w:r>
        <w:rPr>
          <w:rFonts w:ascii="Arial" w:hAnsi="Arial" w:cs="Arial"/>
          <w:b/>
          <w:sz w:val="28"/>
        </w:rPr>
        <w:t xml:space="preserve">Subject: </w:t>
      </w:r>
      <w:proofErr w:type="spellStart"/>
      <w:r>
        <w:rPr>
          <w:rFonts w:ascii="Arial" w:hAnsi="Arial" w:cs="Arial"/>
          <w:b/>
          <w:sz w:val="28"/>
        </w:rPr>
        <w:t>Mythbusting</w:t>
      </w:r>
      <w:proofErr w:type="spellEnd"/>
      <w:r>
        <w:rPr>
          <w:rFonts w:ascii="Arial" w:hAnsi="Arial" w:cs="Arial"/>
          <w:b/>
          <w:sz w:val="28"/>
        </w:rPr>
        <w:t>: What Better Health Actually Means</w:t>
      </w:r>
    </w:p>
    <w:p w14:paraId="2F5C27B1" w14:textId="77777777" w:rsidR="005F74D7" w:rsidRDefault="005F74D7" w:rsidP="005F74D7">
      <w:pPr>
        <w:spacing w:after="0" w:line="240" w:lineRule="auto"/>
        <w:rPr>
          <w:rFonts w:ascii="Arial" w:hAnsi="Arial" w:cs="Arial"/>
          <w:color w:val="000000"/>
        </w:rPr>
      </w:pPr>
    </w:p>
    <w:p w14:paraId="7D6B6D77" w14:textId="77777777" w:rsidR="005F74D7" w:rsidRDefault="005F74D7" w:rsidP="005F74D7">
      <w:pPr>
        <w:spacing w:after="0" w:line="240" w:lineRule="auto"/>
        <w:rPr>
          <w:rFonts w:ascii="Arial" w:hAnsi="Arial" w:cs="Arial"/>
          <w:color w:val="000000"/>
        </w:rPr>
      </w:pPr>
      <w:r>
        <w:rPr>
          <w:rFonts w:ascii="Arial" w:hAnsi="Arial" w:cs="Arial"/>
          <w:color w:val="000000"/>
        </w:rPr>
        <w:t xml:space="preserve">What comes to mind when you think of healthy living? It may seem hard or overwhelming to think about, but it is so important to your overall health! </w:t>
      </w:r>
    </w:p>
    <w:p w14:paraId="1D5368F7" w14:textId="77777777" w:rsidR="005F74D7" w:rsidRDefault="005F74D7" w:rsidP="005F74D7">
      <w:pPr>
        <w:spacing w:after="0" w:line="240" w:lineRule="auto"/>
        <w:rPr>
          <w:rFonts w:ascii="Arial" w:hAnsi="Arial" w:cs="Arial"/>
          <w:color w:val="000000"/>
        </w:rPr>
      </w:pPr>
    </w:p>
    <w:p w14:paraId="23EE9397" w14:textId="41A8EC4D" w:rsidR="005F74D7" w:rsidRDefault="005F74D7" w:rsidP="005F74D7">
      <w:pPr>
        <w:spacing w:after="0" w:line="240" w:lineRule="auto"/>
        <w:rPr>
          <w:rFonts w:ascii="Arial" w:hAnsi="Arial" w:cs="Arial"/>
          <w:color w:val="000000"/>
        </w:rPr>
      </w:pPr>
      <w:r>
        <w:rPr>
          <w:rFonts w:ascii="Arial" w:hAnsi="Arial" w:cs="Arial"/>
          <w:color w:val="000000"/>
        </w:rPr>
        <w:t>The Centers for Disease Control and Prevention (CDC) recognizes type 2 diabetes as a serious health concern for many Americans. Over 88 million U.S. adults have prediabetes, where blood sugar levels are higher than normal, though not yet type 2 diabetes. Since November is National Diabetes Month, we want to take this opportunity to tell you that reversing prediabetes and living healthier aren’t impossible!</w:t>
      </w:r>
      <w:r w:rsidR="003E5BE8">
        <w:rPr>
          <w:rFonts w:ascii="Arial" w:hAnsi="Arial" w:cs="Arial"/>
          <w:color w:val="000000"/>
        </w:rPr>
        <w:t xml:space="preserve"> [</w:t>
      </w:r>
      <w:r w:rsidR="003E5BE8" w:rsidRPr="00731A01">
        <w:rPr>
          <w:rFonts w:ascii="Arial" w:hAnsi="Arial" w:cs="Arial"/>
          <w:color w:val="000000"/>
          <w:highlight w:val="cyan"/>
        </w:rPr>
        <w:t xml:space="preserve">Name of </w:t>
      </w:r>
      <w:r w:rsidR="00731A01">
        <w:rPr>
          <w:rFonts w:ascii="Arial" w:hAnsi="Arial" w:cs="Arial"/>
          <w:color w:val="000000"/>
          <w:highlight w:val="cyan"/>
        </w:rPr>
        <w:t>partnering</w:t>
      </w:r>
      <w:r w:rsidR="003E5BE8" w:rsidRPr="00731A01">
        <w:rPr>
          <w:rFonts w:ascii="Arial" w:hAnsi="Arial" w:cs="Arial"/>
          <w:color w:val="000000"/>
          <w:highlight w:val="cyan"/>
        </w:rPr>
        <w:t xml:space="preserve"> organization</w:t>
      </w:r>
      <w:r w:rsidR="003E5BE8">
        <w:rPr>
          <w:rFonts w:ascii="Arial" w:hAnsi="Arial" w:cs="Arial"/>
          <w:color w:val="000000"/>
        </w:rPr>
        <w:t>] has partnered with</w:t>
      </w:r>
      <w:r>
        <w:rPr>
          <w:rFonts w:ascii="Arial" w:hAnsi="Arial" w:cs="Arial"/>
          <w:color w:val="000000"/>
        </w:rPr>
        <w:t xml:space="preserve"> [</w:t>
      </w:r>
      <w:r w:rsidR="00BA3ED8" w:rsidRPr="00D14A43">
        <w:rPr>
          <w:rFonts w:ascii="Arial" w:hAnsi="Arial" w:cs="Arial"/>
          <w:color w:val="000000"/>
          <w:highlight w:val="yellow"/>
        </w:rPr>
        <w:t xml:space="preserve">for LCPs: name </w:t>
      </w:r>
      <w:r w:rsidR="00BA3ED8" w:rsidRPr="007A0B95">
        <w:rPr>
          <w:rFonts w:ascii="Arial" w:hAnsi="Arial" w:cs="Arial"/>
          <w:color w:val="000000"/>
          <w:highlight w:val="yellow"/>
        </w:rPr>
        <w:t xml:space="preserve">of </w:t>
      </w:r>
      <w:r w:rsidR="00BA3ED8" w:rsidRPr="00DF2B00">
        <w:rPr>
          <w:rFonts w:ascii="Arial" w:hAnsi="Arial" w:cs="Arial"/>
          <w:color w:val="000000"/>
          <w:highlight w:val="yellow"/>
        </w:rPr>
        <w:t>organization</w:t>
      </w:r>
      <w:r w:rsidR="00BA3ED8">
        <w:rPr>
          <w:rFonts w:ascii="Arial" w:hAnsi="Arial" w:cs="Arial"/>
          <w:color w:val="000000"/>
        </w:rPr>
        <w:t xml:space="preserve">] </w:t>
      </w:r>
      <w:r w:rsidR="003E5BE8">
        <w:rPr>
          <w:rFonts w:ascii="Arial" w:hAnsi="Arial" w:cs="Arial"/>
          <w:color w:val="000000"/>
        </w:rPr>
        <w:t>to encourage you to join</w:t>
      </w:r>
      <w:r>
        <w:rPr>
          <w:rFonts w:ascii="Arial" w:hAnsi="Arial" w:cs="Arial"/>
          <w:color w:val="000000"/>
        </w:rPr>
        <w:t xml:space="preserve"> a lifestyle change program through CDC’s National Diabetes Prevention Program to help you prevent or delay type 2 diabetes. </w:t>
      </w:r>
    </w:p>
    <w:p w14:paraId="12A0C2C1" w14:textId="77777777" w:rsidR="005F74D7" w:rsidRDefault="005F74D7" w:rsidP="005F74D7">
      <w:pPr>
        <w:spacing w:after="0" w:line="240" w:lineRule="auto"/>
        <w:rPr>
          <w:rFonts w:ascii="Arial" w:hAnsi="Arial" w:cs="Arial"/>
          <w:color w:val="000000"/>
        </w:rPr>
      </w:pPr>
    </w:p>
    <w:p w14:paraId="3C5C10BF" w14:textId="77777777" w:rsidR="005F74D7" w:rsidRDefault="005F74D7" w:rsidP="005F74D7">
      <w:pPr>
        <w:spacing w:after="0" w:line="240" w:lineRule="auto"/>
        <w:rPr>
          <w:rFonts w:ascii="Arial" w:hAnsi="Arial" w:cs="Arial"/>
          <w:color w:val="000000"/>
        </w:rPr>
      </w:pPr>
      <w:r>
        <w:rPr>
          <w:rFonts w:ascii="Arial" w:hAnsi="Arial" w:cs="Arial"/>
          <w:color w:val="000000"/>
        </w:rPr>
        <w:t>The lifestyle change program is about sharing healthy habits that work for you and make a difference. There are many myths about living healthier, so here are some we want to bust.</w:t>
      </w:r>
    </w:p>
    <w:p w14:paraId="32FB56CA" w14:textId="77777777" w:rsidR="005F74D7" w:rsidRDefault="005F74D7" w:rsidP="005F74D7">
      <w:pPr>
        <w:spacing w:after="0" w:line="240" w:lineRule="auto"/>
        <w:rPr>
          <w:rFonts w:ascii="Arial" w:hAnsi="Arial" w:cs="Arial"/>
          <w:color w:val="000000"/>
        </w:rPr>
      </w:pPr>
    </w:p>
    <w:p w14:paraId="6F3D5055" w14:textId="77777777" w:rsidR="005F74D7" w:rsidRDefault="005F74D7" w:rsidP="005F74D7">
      <w:pPr>
        <w:pStyle w:val="ListParagraph"/>
        <w:numPr>
          <w:ilvl w:val="0"/>
          <w:numId w:val="18"/>
        </w:numPr>
        <w:spacing w:after="0" w:line="240" w:lineRule="auto"/>
        <w:ind w:left="360"/>
        <w:rPr>
          <w:rFonts w:ascii="Arial" w:hAnsi="Arial" w:cs="Arial"/>
          <w:color w:val="000000"/>
        </w:rPr>
      </w:pPr>
      <w:r>
        <w:rPr>
          <w:rFonts w:ascii="Arial" w:hAnsi="Arial" w:cs="Arial"/>
          <w:color w:val="000000"/>
        </w:rPr>
        <w:t>“I have to spend hours in the gym working out really hard to get healthier</w:t>
      </w:r>
      <w:r w:rsidRPr="00EF321C">
        <w:rPr>
          <w:rFonts w:ascii="Arial" w:hAnsi="Arial" w:cs="Arial"/>
          <w:color w:val="000000"/>
        </w:rPr>
        <w:t>.</w:t>
      </w:r>
      <w:r>
        <w:rPr>
          <w:rFonts w:ascii="Arial" w:hAnsi="Arial" w:cs="Arial"/>
          <w:color w:val="000000"/>
        </w:rPr>
        <w:t xml:space="preserve">” – </w:t>
      </w:r>
      <w:r w:rsidRPr="008347C2">
        <w:rPr>
          <w:rFonts w:ascii="Arial" w:hAnsi="Arial" w:cs="Arial"/>
          <w:b/>
          <w:bCs/>
          <w:color w:val="000000"/>
        </w:rPr>
        <w:t>FALSE!</w:t>
      </w:r>
      <w:r w:rsidRPr="008347C2">
        <w:rPr>
          <w:rFonts w:ascii="Arial" w:hAnsi="Arial" w:cs="Arial"/>
          <w:color w:val="000000"/>
        </w:rPr>
        <w:t xml:space="preserve"> </w:t>
      </w:r>
    </w:p>
    <w:p w14:paraId="1E3FBBA0" w14:textId="77777777" w:rsidR="005F74D7" w:rsidRPr="008347C2" w:rsidRDefault="005F74D7" w:rsidP="005F74D7">
      <w:pPr>
        <w:spacing w:after="0" w:line="240" w:lineRule="auto"/>
        <w:rPr>
          <w:rFonts w:ascii="Arial" w:hAnsi="Arial" w:cs="Arial"/>
          <w:color w:val="000000"/>
        </w:rPr>
      </w:pPr>
      <w:r w:rsidRPr="008347C2">
        <w:rPr>
          <w:rFonts w:ascii="Arial" w:hAnsi="Arial" w:cs="Arial"/>
          <w:color w:val="000000"/>
        </w:rPr>
        <w:t>Adding more physical activity to your day isn’t about high intensity workouts in a gym. Even walking, stretching, or playing with a pet can improve your physical health.</w:t>
      </w:r>
    </w:p>
    <w:p w14:paraId="0E0DAE96" w14:textId="77777777" w:rsidR="005F74D7" w:rsidRDefault="005F74D7" w:rsidP="005F74D7">
      <w:pPr>
        <w:spacing w:after="0" w:line="240" w:lineRule="auto"/>
        <w:rPr>
          <w:rFonts w:ascii="Arial" w:hAnsi="Arial" w:cs="Arial"/>
          <w:color w:val="000000"/>
        </w:rPr>
      </w:pPr>
    </w:p>
    <w:p w14:paraId="3DEF7294" w14:textId="77777777" w:rsidR="005F74D7" w:rsidRDefault="005F74D7" w:rsidP="005F74D7">
      <w:pPr>
        <w:pStyle w:val="ListParagraph"/>
        <w:numPr>
          <w:ilvl w:val="0"/>
          <w:numId w:val="18"/>
        </w:numPr>
        <w:spacing w:after="0" w:line="240" w:lineRule="auto"/>
        <w:ind w:left="360"/>
        <w:rPr>
          <w:rFonts w:ascii="Arial" w:hAnsi="Arial" w:cs="Arial"/>
          <w:color w:val="000000"/>
        </w:rPr>
      </w:pPr>
      <w:r>
        <w:rPr>
          <w:rFonts w:ascii="Arial" w:hAnsi="Arial" w:cs="Arial"/>
          <w:color w:val="000000"/>
        </w:rPr>
        <w:t xml:space="preserve">“Living healthier means I can’t eat </w:t>
      </w:r>
      <w:proofErr w:type="spellStart"/>
      <w:r>
        <w:rPr>
          <w:rFonts w:ascii="Arial" w:hAnsi="Arial" w:cs="Arial"/>
          <w:color w:val="000000"/>
        </w:rPr>
        <w:t>anymore</w:t>
      </w:r>
      <w:proofErr w:type="spellEnd"/>
      <w:r>
        <w:rPr>
          <w:rFonts w:ascii="Arial" w:hAnsi="Arial" w:cs="Arial"/>
          <w:color w:val="000000"/>
        </w:rPr>
        <w:t xml:space="preserve"> of my favorite foods.” – </w:t>
      </w:r>
      <w:r w:rsidRPr="008347C2">
        <w:rPr>
          <w:rFonts w:ascii="Arial" w:hAnsi="Arial" w:cs="Arial"/>
          <w:b/>
          <w:bCs/>
          <w:color w:val="000000"/>
        </w:rPr>
        <w:t>FALSE!</w:t>
      </w:r>
    </w:p>
    <w:p w14:paraId="260B798D" w14:textId="77777777" w:rsidR="005F74D7" w:rsidRDefault="005F74D7" w:rsidP="005F74D7">
      <w:pPr>
        <w:spacing w:after="0" w:line="240" w:lineRule="auto"/>
        <w:rPr>
          <w:rFonts w:ascii="Arial" w:hAnsi="Arial" w:cs="Arial"/>
          <w:color w:val="000000"/>
        </w:rPr>
      </w:pPr>
      <w:r>
        <w:rPr>
          <w:rFonts w:ascii="Arial" w:hAnsi="Arial" w:cs="Arial"/>
          <w:color w:val="000000"/>
        </w:rPr>
        <w:t>It is important to eat healthy, but it’s possible to enjoy some favorite dishes and sweet treats in moderation. By reducing portion sizes and adding in more fresh fruits and vegetables, you can have your (small slice of) cake and eat it too.</w:t>
      </w:r>
    </w:p>
    <w:p w14:paraId="2142CB46" w14:textId="77777777" w:rsidR="005F74D7" w:rsidRDefault="005F74D7" w:rsidP="005F74D7">
      <w:pPr>
        <w:spacing w:after="0" w:line="240" w:lineRule="auto"/>
        <w:rPr>
          <w:rFonts w:ascii="Arial" w:hAnsi="Arial" w:cs="Arial"/>
          <w:color w:val="000000"/>
        </w:rPr>
      </w:pPr>
    </w:p>
    <w:p w14:paraId="1A7D06FC" w14:textId="77777777" w:rsidR="005F74D7" w:rsidRDefault="005F74D7" w:rsidP="005F74D7">
      <w:pPr>
        <w:pStyle w:val="ListParagraph"/>
        <w:numPr>
          <w:ilvl w:val="0"/>
          <w:numId w:val="18"/>
        </w:numPr>
        <w:spacing w:after="0" w:line="240" w:lineRule="auto"/>
        <w:ind w:left="360"/>
        <w:rPr>
          <w:rFonts w:ascii="Arial" w:hAnsi="Arial" w:cs="Arial"/>
          <w:color w:val="000000"/>
        </w:rPr>
      </w:pPr>
      <w:r>
        <w:rPr>
          <w:rFonts w:ascii="Arial" w:hAnsi="Arial" w:cs="Arial"/>
          <w:color w:val="000000"/>
        </w:rPr>
        <w:t xml:space="preserve">“Even if I wanted to, I just don’t have the time to be healthy.” – </w:t>
      </w:r>
      <w:r w:rsidRPr="008347C2">
        <w:rPr>
          <w:rFonts w:ascii="Arial" w:hAnsi="Arial" w:cs="Arial"/>
          <w:b/>
          <w:bCs/>
          <w:color w:val="000000"/>
        </w:rPr>
        <w:t>FALSE!</w:t>
      </w:r>
    </w:p>
    <w:p w14:paraId="4981C11F" w14:textId="77777777" w:rsidR="005F74D7" w:rsidRDefault="005F74D7" w:rsidP="005F74D7">
      <w:pPr>
        <w:spacing w:after="0" w:line="240" w:lineRule="auto"/>
        <w:rPr>
          <w:rFonts w:ascii="Arial" w:hAnsi="Arial" w:cs="Arial"/>
          <w:color w:val="000000"/>
        </w:rPr>
      </w:pPr>
      <w:r>
        <w:rPr>
          <w:rFonts w:ascii="Arial" w:hAnsi="Arial" w:cs="Arial"/>
          <w:color w:val="000000"/>
        </w:rPr>
        <w:t>We know you have a busy schedule, and the lifestyle change program is designed to help you find healthy patterns that fit into your routine. You’ll learn ways to incorporate movement and stress management into what you already do and see the positive impact on your overall health.</w:t>
      </w:r>
    </w:p>
    <w:p w14:paraId="11DA985C" w14:textId="77777777" w:rsidR="005F74D7" w:rsidRDefault="005F74D7" w:rsidP="005F74D7">
      <w:pPr>
        <w:spacing w:after="0" w:line="240" w:lineRule="auto"/>
        <w:rPr>
          <w:rFonts w:ascii="Arial" w:hAnsi="Arial" w:cs="Arial"/>
          <w:color w:val="000000"/>
        </w:rPr>
      </w:pPr>
    </w:p>
    <w:p w14:paraId="0A13A996" w14:textId="65D4E057" w:rsidR="005F74D7" w:rsidRPr="002E5B7E" w:rsidRDefault="005F74D7" w:rsidP="005F74D7">
      <w:pPr>
        <w:spacing w:after="0" w:line="240" w:lineRule="auto"/>
        <w:rPr>
          <w:rFonts w:ascii="Arial" w:hAnsi="Arial" w:cs="Arial"/>
          <w:color w:val="000000"/>
        </w:rPr>
      </w:pPr>
      <w:r>
        <w:rPr>
          <w:rFonts w:ascii="Arial" w:hAnsi="Arial" w:cs="Arial"/>
          <w:color w:val="000000"/>
        </w:rPr>
        <w:t>Curious to learn more about what better health means and how the lifestyle change program can help you lead your best – and healthiest – life? Then be sure to check out [</w:t>
      </w:r>
      <w:r w:rsidRPr="00665635">
        <w:rPr>
          <w:rFonts w:ascii="Arial" w:hAnsi="Arial" w:cs="Arial"/>
          <w:color w:val="000000"/>
          <w:highlight w:val="yellow"/>
        </w:rPr>
        <w:t>insert</w:t>
      </w:r>
      <w:r w:rsidR="00EA7EDA">
        <w:rPr>
          <w:rFonts w:ascii="Arial" w:hAnsi="Arial" w:cs="Arial"/>
          <w:color w:val="000000"/>
          <w:highlight w:val="yellow"/>
        </w:rPr>
        <w:t xml:space="preserve"> link to program </w:t>
      </w:r>
      <w:r w:rsidRPr="00665635">
        <w:rPr>
          <w:rFonts w:ascii="Arial" w:hAnsi="Arial" w:cs="Arial"/>
          <w:color w:val="000000"/>
          <w:highlight w:val="yellow"/>
        </w:rPr>
        <w:t>website</w:t>
      </w:r>
      <w:r>
        <w:rPr>
          <w:rFonts w:ascii="Arial" w:hAnsi="Arial" w:cs="Arial"/>
          <w:color w:val="000000"/>
        </w:rPr>
        <w:t xml:space="preserve">] for more information today! </w:t>
      </w:r>
    </w:p>
    <w:p w14:paraId="2F5DA0C2" w14:textId="77777777" w:rsidR="005F74D7" w:rsidRDefault="005F74D7" w:rsidP="005F74D7">
      <w:pPr>
        <w:spacing w:after="0" w:line="240" w:lineRule="auto"/>
        <w:rPr>
          <w:rFonts w:ascii="Arial" w:hAnsi="Arial" w:cs="Arial"/>
          <w:color w:val="000000"/>
        </w:rPr>
      </w:pPr>
    </w:p>
    <w:p w14:paraId="35ECEDF8" w14:textId="77777777" w:rsidR="005F74D7" w:rsidRDefault="005F74D7" w:rsidP="005F74D7">
      <w:pPr>
        <w:spacing w:after="0" w:line="240" w:lineRule="auto"/>
        <w:rPr>
          <w:rFonts w:ascii="Arial" w:hAnsi="Arial" w:cs="Arial"/>
          <w:color w:val="000000"/>
        </w:rPr>
      </w:pPr>
    </w:p>
    <w:p w14:paraId="5D722579" w14:textId="77777777" w:rsidR="005F74D7" w:rsidRDefault="005F74D7" w:rsidP="005F74D7">
      <w:pPr>
        <w:spacing w:after="0" w:line="240" w:lineRule="auto"/>
        <w:rPr>
          <w:rFonts w:ascii="Arial" w:hAnsi="Arial" w:cs="Arial"/>
          <w:bCs/>
          <w:i/>
          <w:iCs/>
          <w:color w:val="4472C4" w:themeColor="accent5"/>
          <w:sz w:val="20"/>
          <w:szCs w:val="16"/>
        </w:rPr>
      </w:pPr>
      <w:r>
        <w:rPr>
          <w:rFonts w:ascii="Arial" w:hAnsi="Arial" w:cs="Arial"/>
          <w:bCs/>
          <w:i/>
          <w:iCs/>
          <w:color w:val="4472C4" w:themeColor="accent5"/>
          <w:sz w:val="20"/>
          <w:szCs w:val="16"/>
        </w:rPr>
        <w:t>Week 3 E-newsletter</w:t>
      </w:r>
    </w:p>
    <w:p w14:paraId="7F147FC0" w14:textId="77777777" w:rsidR="005F74D7" w:rsidRDefault="005F74D7" w:rsidP="005F74D7">
      <w:pPr>
        <w:spacing w:after="0" w:line="240" w:lineRule="auto"/>
        <w:rPr>
          <w:rFonts w:ascii="Arial" w:hAnsi="Arial" w:cs="Arial"/>
          <w:color w:val="000000"/>
        </w:rPr>
      </w:pPr>
    </w:p>
    <w:p w14:paraId="5075DF10" w14:textId="77777777" w:rsidR="005F74D7" w:rsidRDefault="005F74D7" w:rsidP="005F74D7">
      <w:pPr>
        <w:spacing w:after="0" w:line="240" w:lineRule="auto"/>
        <w:rPr>
          <w:rFonts w:ascii="Arial" w:hAnsi="Arial" w:cs="Arial"/>
          <w:b/>
          <w:sz w:val="28"/>
        </w:rPr>
      </w:pPr>
      <w:r>
        <w:rPr>
          <w:rFonts w:ascii="Arial" w:hAnsi="Arial" w:cs="Arial"/>
          <w:b/>
          <w:sz w:val="28"/>
        </w:rPr>
        <w:t>Subject: 60 Seconds – All It Takes to Start Your Health Journey</w:t>
      </w:r>
    </w:p>
    <w:p w14:paraId="54FB3B75" w14:textId="77777777" w:rsidR="005F74D7" w:rsidRDefault="005F74D7" w:rsidP="005F74D7">
      <w:pPr>
        <w:spacing w:after="0" w:line="240" w:lineRule="auto"/>
        <w:rPr>
          <w:rFonts w:ascii="Arial" w:hAnsi="Arial" w:cs="Arial"/>
          <w:color w:val="000000"/>
        </w:rPr>
      </w:pPr>
    </w:p>
    <w:p w14:paraId="4524DEC1" w14:textId="77777777" w:rsidR="005F74D7" w:rsidRPr="00394379" w:rsidRDefault="005F74D7" w:rsidP="005F74D7">
      <w:pPr>
        <w:spacing w:after="0" w:line="240" w:lineRule="auto"/>
        <w:rPr>
          <w:rFonts w:ascii="Arial" w:hAnsi="Arial" w:cs="Arial"/>
          <w:color w:val="000000"/>
        </w:rPr>
      </w:pPr>
      <w:r w:rsidRPr="00394379">
        <w:rPr>
          <w:rFonts w:ascii="Arial" w:hAnsi="Arial" w:cs="Arial"/>
          <w:color w:val="000000"/>
        </w:rPr>
        <w:t>There are many things that require your attention in a day – your job, your family, your home, and so much more. With everything you have going on, it may seem like you don’t have enough time to prioritize your health. We understand you’re busy, and that’s why [</w:t>
      </w:r>
      <w:r w:rsidRPr="00394379">
        <w:rPr>
          <w:rFonts w:ascii="Arial" w:hAnsi="Arial" w:cs="Arial"/>
          <w:color w:val="000000"/>
          <w:highlight w:val="yellow"/>
        </w:rPr>
        <w:t>name of organization</w:t>
      </w:r>
      <w:r w:rsidRPr="00394379">
        <w:rPr>
          <w:rFonts w:ascii="Arial" w:hAnsi="Arial" w:cs="Arial"/>
          <w:color w:val="000000"/>
        </w:rPr>
        <w:t>] is only asking you for 60 seconds today to support your health.</w:t>
      </w:r>
    </w:p>
    <w:p w14:paraId="3282777E" w14:textId="77777777" w:rsidR="005F74D7" w:rsidRDefault="005F74D7" w:rsidP="005F74D7">
      <w:pPr>
        <w:spacing w:after="0" w:line="240" w:lineRule="auto"/>
        <w:rPr>
          <w:rFonts w:ascii="Arial" w:hAnsi="Arial" w:cs="Arial"/>
          <w:color w:val="000000"/>
        </w:rPr>
      </w:pPr>
    </w:p>
    <w:p w14:paraId="522EED65" w14:textId="77777777" w:rsidR="005F74D7" w:rsidRDefault="005F74D7" w:rsidP="005F74D7">
      <w:pPr>
        <w:spacing w:after="0" w:line="240" w:lineRule="auto"/>
        <w:rPr>
          <w:rFonts w:ascii="Arial" w:hAnsi="Arial" w:cs="Arial"/>
          <w:color w:val="000000"/>
        </w:rPr>
      </w:pPr>
      <w:r>
        <w:rPr>
          <w:rFonts w:ascii="Arial" w:hAnsi="Arial" w:cs="Arial"/>
          <w:color w:val="000000"/>
        </w:rPr>
        <w:t xml:space="preserve">What can you do with a minute? Take the Centers for Disease Control and Prevention’s (CDC) one-minute </w:t>
      </w:r>
      <w:hyperlink r:id="rId12" w:history="1">
        <w:r w:rsidRPr="00013F18">
          <w:rPr>
            <w:rStyle w:val="Hyperlink"/>
            <w:rFonts w:ascii="Arial" w:hAnsi="Arial" w:cs="Arial"/>
          </w:rPr>
          <w:t>Prediabetes Risk Test</w:t>
        </w:r>
      </w:hyperlink>
      <w:r>
        <w:rPr>
          <w:rFonts w:ascii="Arial" w:hAnsi="Arial" w:cs="Arial"/>
          <w:color w:val="000000"/>
        </w:rPr>
        <w:t xml:space="preserve"> to learn about your risk for prediabetes, a condition where your blood sugar levels are higher than normal, though not yet high enough to be type 2 </w:t>
      </w:r>
      <w:r>
        <w:rPr>
          <w:rFonts w:ascii="Arial" w:hAnsi="Arial" w:cs="Arial"/>
          <w:color w:val="000000"/>
        </w:rPr>
        <w:lastRenderedPageBreak/>
        <w:t>diabetes. Without changes to your lifestyle, you may develop type 2 diabetes within 5 years if you have prediabetes.</w:t>
      </w:r>
    </w:p>
    <w:p w14:paraId="6D56269D" w14:textId="77777777" w:rsidR="005F74D7" w:rsidRDefault="005F74D7" w:rsidP="005F74D7">
      <w:pPr>
        <w:spacing w:after="0" w:line="240" w:lineRule="auto"/>
        <w:rPr>
          <w:rFonts w:ascii="Arial" w:hAnsi="Arial" w:cs="Arial"/>
          <w:color w:val="000000"/>
        </w:rPr>
      </w:pPr>
    </w:p>
    <w:p w14:paraId="18E0E068" w14:textId="18410FAB" w:rsidR="005E142C" w:rsidRPr="007F5CF1" w:rsidRDefault="005F74D7" w:rsidP="005E142C">
      <w:pPr>
        <w:widowControl w:val="0"/>
        <w:spacing w:after="0" w:line="240" w:lineRule="auto"/>
        <w:rPr>
          <w:rFonts w:ascii="Arial" w:hAnsi="Arial" w:cs="Arial"/>
          <w:color w:val="000000"/>
        </w:rPr>
      </w:pPr>
      <w:r>
        <w:rPr>
          <w:rFonts w:ascii="Arial" w:hAnsi="Arial" w:cs="Arial"/>
          <w:color w:val="000000"/>
        </w:rPr>
        <w:t>Type 2 diabetes is a health condition that can lead to other serious conditions like blindness, heart attack, and stroke. Here at [</w:t>
      </w:r>
      <w:r w:rsidRPr="006D33A1">
        <w:rPr>
          <w:rFonts w:ascii="Arial" w:hAnsi="Arial" w:cs="Arial"/>
          <w:color w:val="000000"/>
          <w:highlight w:val="cyan"/>
        </w:rPr>
        <w:t xml:space="preserve">name of </w:t>
      </w:r>
      <w:r w:rsidR="005E142C" w:rsidRPr="006D33A1">
        <w:rPr>
          <w:rFonts w:ascii="Arial" w:hAnsi="Arial" w:cs="Arial"/>
          <w:color w:val="000000"/>
          <w:highlight w:val="cyan"/>
        </w:rPr>
        <w:t xml:space="preserve">partnering </w:t>
      </w:r>
      <w:r w:rsidRPr="006D33A1">
        <w:rPr>
          <w:rFonts w:ascii="Arial" w:hAnsi="Arial" w:cs="Arial"/>
          <w:color w:val="000000"/>
          <w:highlight w:val="cyan"/>
        </w:rPr>
        <w:t>organization</w:t>
      </w:r>
      <w:r>
        <w:rPr>
          <w:rFonts w:ascii="Arial" w:hAnsi="Arial" w:cs="Arial"/>
          <w:color w:val="000000"/>
        </w:rPr>
        <w:t>], we are dedicated to helping you learn to prevent or delay type 2 diabetes.</w:t>
      </w:r>
      <w:r w:rsidR="00333FAD">
        <w:rPr>
          <w:rFonts w:ascii="Arial" w:hAnsi="Arial" w:cs="Arial"/>
          <w:color w:val="000000"/>
        </w:rPr>
        <w:t xml:space="preserve"> </w:t>
      </w:r>
      <w:r w:rsidR="005E142C" w:rsidRPr="007F5CF1">
        <w:rPr>
          <w:rFonts w:ascii="Arial" w:hAnsi="Arial" w:cs="Arial"/>
          <w:color w:val="000000"/>
        </w:rPr>
        <w:t>That’s why we are partnering with [</w:t>
      </w:r>
      <w:r w:rsidR="005E142C" w:rsidRPr="007726C7">
        <w:rPr>
          <w:rFonts w:ascii="Arial" w:hAnsi="Arial" w:cs="Arial"/>
          <w:color w:val="000000"/>
          <w:highlight w:val="yellow"/>
        </w:rPr>
        <w:t>for LCPs: name of your organization</w:t>
      </w:r>
      <w:r w:rsidR="005E142C" w:rsidRPr="007F5CF1">
        <w:rPr>
          <w:rFonts w:ascii="Arial" w:hAnsi="Arial" w:cs="Arial"/>
          <w:color w:val="000000"/>
        </w:rPr>
        <w:t>]</w:t>
      </w:r>
      <w:r w:rsidR="005E142C">
        <w:rPr>
          <w:rFonts w:ascii="Arial" w:hAnsi="Arial" w:cs="Arial"/>
          <w:color w:val="000000"/>
        </w:rPr>
        <w:t>, which</w:t>
      </w:r>
      <w:r w:rsidR="005E142C" w:rsidRPr="007F5CF1">
        <w:rPr>
          <w:rFonts w:ascii="Arial" w:hAnsi="Arial" w:cs="Arial"/>
          <w:color w:val="000000"/>
        </w:rPr>
        <w:t xml:space="preserve"> offers the</w:t>
      </w:r>
      <w:r w:rsidR="005E142C">
        <w:rPr>
          <w:rFonts w:ascii="Arial" w:hAnsi="Arial" w:cs="Arial"/>
          <w:color w:val="000000"/>
        </w:rPr>
        <w:t xml:space="preserve"> National Diabetes Prevention Program</w:t>
      </w:r>
      <w:r w:rsidR="005E142C" w:rsidRPr="007F5CF1">
        <w:rPr>
          <w:rFonts w:ascii="Arial" w:hAnsi="Arial" w:cs="Arial"/>
          <w:color w:val="000000"/>
        </w:rPr>
        <w:t xml:space="preserve"> </w:t>
      </w:r>
      <w:r w:rsidR="005E142C">
        <w:rPr>
          <w:rFonts w:ascii="Arial" w:hAnsi="Arial" w:cs="Arial"/>
          <w:color w:val="000000"/>
        </w:rPr>
        <w:t xml:space="preserve">lifestyle change </w:t>
      </w:r>
      <w:r w:rsidR="005E142C" w:rsidRPr="007F5CF1">
        <w:rPr>
          <w:rFonts w:ascii="Arial" w:hAnsi="Arial" w:cs="Arial"/>
          <w:color w:val="000000"/>
        </w:rPr>
        <w:t>program</w:t>
      </w:r>
      <w:r w:rsidR="005E142C">
        <w:rPr>
          <w:rFonts w:ascii="Arial" w:hAnsi="Arial" w:cs="Arial"/>
          <w:color w:val="000000"/>
        </w:rPr>
        <w:t xml:space="preserve">. </w:t>
      </w:r>
      <w:r w:rsidR="005E142C" w:rsidRPr="007F5CF1">
        <w:rPr>
          <w:rFonts w:ascii="Arial" w:hAnsi="Arial" w:cs="Arial"/>
          <w:color w:val="000000"/>
        </w:rPr>
        <w:t xml:space="preserve">It can help you prevent or delay type 2 diabetes by </w:t>
      </w:r>
      <w:r w:rsidR="005E142C">
        <w:rPr>
          <w:rFonts w:ascii="Arial" w:hAnsi="Arial" w:cs="Arial"/>
          <w:color w:val="000000"/>
        </w:rPr>
        <w:t>learning to eat</w:t>
      </w:r>
      <w:r w:rsidR="005E142C" w:rsidRPr="007F5CF1">
        <w:rPr>
          <w:rFonts w:ascii="Arial" w:hAnsi="Arial" w:cs="Arial"/>
          <w:color w:val="000000"/>
        </w:rPr>
        <w:t xml:space="preserve"> favorite foods in healthier ways, getting more physical activity, and managing stress for better health.</w:t>
      </w:r>
    </w:p>
    <w:p w14:paraId="2B7F2BE1" w14:textId="77777777" w:rsidR="005F74D7" w:rsidRDefault="005F74D7" w:rsidP="005F74D7">
      <w:pPr>
        <w:spacing w:after="0" w:line="240" w:lineRule="auto"/>
        <w:rPr>
          <w:rFonts w:ascii="Arial" w:hAnsi="Arial" w:cs="Arial"/>
          <w:color w:val="000000"/>
        </w:rPr>
      </w:pPr>
    </w:p>
    <w:p w14:paraId="48C3153A" w14:textId="77777777" w:rsidR="005F74D7" w:rsidRDefault="005F74D7" w:rsidP="005F74D7">
      <w:pPr>
        <w:spacing w:after="0" w:line="240" w:lineRule="auto"/>
        <w:rPr>
          <w:rFonts w:ascii="Arial" w:hAnsi="Arial" w:cs="Arial"/>
          <w:color w:val="000000"/>
        </w:rPr>
      </w:pPr>
      <w:r>
        <w:rPr>
          <w:rFonts w:ascii="Arial" w:hAnsi="Arial" w:cs="Arial"/>
          <w:color w:val="000000"/>
        </w:rPr>
        <w:t xml:space="preserve">If you’ve taken the risk test and learned you may have prediabetes, here are some easy next steps for you to take. </w:t>
      </w:r>
    </w:p>
    <w:p w14:paraId="7F123EA3" w14:textId="77777777" w:rsidR="005F74D7" w:rsidRDefault="005F74D7" w:rsidP="005F74D7">
      <w:pPr>
        <w:pStyle w:val="ListParagraph"/>
        <w:numPr>
          <w:ilvl w:val="0"/>
          <w:numId w:val="18"/>
        </w:numPr>
        <w:spacing w:after="0" w:line="240" w:lineRule="auto"/>
        <w:rPr>
          <w:rFonts w:ascii="Arial" w:hAnsi="Arial" w:cs="Arial"/>
          <w:color w:val="000000"/>
        </w:rPr>
      </w:pPr>
      <w:r w:rsidRPr="00394379">
        <w:rPr>
          <w:rFonts w:ascii="Arial" w:hAnsi="Arial" w:cs="Arial"/>
          <w:b/>
          <w:bCs/>
          <w:color w:val="000000"/>
        </w:rPr>
        <w:t>Learn more</w:t>
      </w:r>
      <w:r>
        <w:rPr>
          <w:rFonts w:ascii="Arial" w:hAnsi="Arial" w:cs="Arial"/>
          <w:color w:val="000000"/>
        </w:rPr>
        <w:t xml:space="preserve"> about [</w:t>
      </w:r>
      <w:r w:rsidRPr="00670D39">
        <w:rPr>
          <w:rFonts w:ascii="Arial" w:hAnsi="Arial" w:cs="Arial"/>
          <w:color w:val="000000"/>
          <w:highlight w:val="yellow"/>
        </w:rPr>
        <w:t>name of lifestyle change program</w:t>
      </w:r>
      <w:r>
        <w:rPr>
          <w:rFonts w:ascii="Arial" w:hAnsi="Arial" w:cs="Arial"/>
          <w:color w:val="000000"/>
        </w:rPr>
        <w:t>] by visiting [</w:t>
      </w:r>
      <w:r w:rsidRPr="00670D39">
        <w:rPr>
          <w:rFonts w:ascii="Arial" w:hAnsi="Arial" w:cs="Arial"/>
          <w:color w:val="000000"/>
          <w:highlight w:val="yellow"/>
        </w:rPr>
        <w:t>link to program website</w:t>
      </w:r>
      <w:r>
        <w:rPr>
          <w:rFonts w:ascii="Arial" w:hAnsi="Arial" w:cs="Arial"/>
          <w:color w:val="000000"/>
        </w:rPr>
        <w:t>].</w:t>
      </w:r>
    </w:p>
    <w:p w14:paraId="79F9FAFB" w14:textId="77777777" w:rsidR="005F74D7" w:rsidRDefault="005F74D7" w:rsidP="005F74D7">
      <w:pPr>
        <w:pStyle w:val="ListParagraph"/>
        <w:numPr>
          <w:ilvl w:val="0"/>
          <w:numId w:val="18"/>
        </w:numPr>
        <w:spacing w:after="0" w:line="240" w:lineRule="auto"/>
        <w:rPr>
          <w:rFonts w:ascii="Arial" w:hAnsi="Arial" w:cs="Arial"/>
          <w:color w:val="000000"/>
        </w:rPr>
      </w:pPr>
      <w:r>
        <w:rPr>
          <w:rFonts w:ascii="Arial" w:hAnsi="Arial" w:cs="Arial"/>
          <w:color w:val="000000"/>
        </w:rPr>
        <w:t xml:space="preserve">Get </w:t>
      </w:r>
      <w:r w:rsidRPr="00394379">
        <w:rPr>
          <w:rFonts w:ascii="Arial" w:hAnsi="Arial" w:cs="Arial"/>
          <w:b/>
          <w:bCs/>
          <w:color w:val="000000"/>
        </w:rPr>
        <w:t>30 minutes of physical activity</w:t>
      </w:r>
      <w:r>
        <w:rPr>
          <w:rFonts w:ascii="Arial" w:hAnsi="Arial" w:cs="Arial"/>
          <w:color w:val="000000"/>
        </w:rPr>
        <w:t xml:space="preserve"> today; try going for a short walk on your lunch break or playing music to get you moving while doing household chores.</w:t>
      </w:r>
    </w:p>
    <w:p w14:paraId="061E747C" w14:textId="77777777" w:rsidR="005F74D7" w:rsidRDefault="005F74D7" w:rsidP="005F74D7">
      <w:pPr>
        <w:pStyle w:val="ListParagraph"/>
        <w:numPr>
          <w:ilvl w:val="0"/>
          <w:numId w:val="18"/>
        </w:numPr>
        <w:spacing w:after="0" w:line="240" w:lineRule="auto"/>
        <w:rPr>
          <w:rFonts w:ascii="Arial" w:hAnsi="Arial" w:cs="Arial"/>
          <w:color w:val="000000"/>
        </w:rPr>
      </w:pPr>
      <w:r w:rsidRPr="00394379">
        <w:rPr>
          <w:rFonts w:ascii="Arial" w:hAnsi="Arial" w:cs="Arial"/>
          <w:b/>
          <w:bCs/>
          <w:color w:val="000000"/>
        </w:rPr>
        <w:t>Make a list of fruits and veggies</w:t>
      </w:r>
      <w:r>
        <w:rPr>
          <w:rFonts w:ascii="Arial" w:hAnsi="Arial" w:cs="Arial"/>
          <w:color w:val="000000"/>
        </w:rPr>
        <w:t xml:space="preserve"> you enjoy eating. Next time you’re at the grocery store, add some of those to your cart instead of snacks high in salt or sugar like chips or pastries.</w:t>
      </w:r>
    </w:p>
    <w:p w14:paraId="596771EB" w14:textId="77777777" w:rsidR="005F74D7" w:rsidRDefault="005F74D7" w:rsidP="005F74D7">
      <w:pPr>
        <w:pStyle w:val="ListParagraph"/>
        <w:numPr>
          <w:ilvl w:val="0"/>
          <w:numId w:val="18"/>
        </w:numPr>
        <w:spacing w:after="0" w:line="240" w:lineRule="auto"/>
        <w:rPr>
          <w:rFonts w:ascii="Arial" w:hAnsi="Arial" w:cs="Arial"/>
          <w:color w:val="000000"/>
        </w:rPr>
      </w:pPr>
      <w:r>
        <w:rPr>
          <w:rFonts w:ascii="Arial" w:hAnsi="Arial" w:cs="Arial"/>
          <w:color w:val="000000"/>
        </w:rPr>
        <w:t xml:space="preserve">Find even </w:t>
      </w:r>
      <w:r w:rsidRPr="00394379">
        <w:rPr>
          <w:rFonts w:ascii="Arial" w:hAnsi="Arial" w:cs="Arial"/>
          <w:b/>
          <w:bCs/>
          <w:color w:val="000000"/>
        </w:rPr>
        <w:t>5 minutes in your day just to pause and relax</w:t>
      </w:r>
      <w:r>
        <w:rPr>
          <w:rFonts w:ascii="Arial" w:hAnsi="Arial" w:cs="Arial"/>
          <w:color w:val="000000"/>
        </w:rPr>
        <w:t xml:space="preserve">. Taking some time to lower your stress can </w:t>
      </w:r>
      <w:proofErr w:type="gramStart"/>
      <w:r>
        <w:rPr>
          <w:rFonts w:ascii="Arial" w:hAnsi="Arial" w:cs="Arial"/>
          <w:color w:val="000000"/>
        </w:rPr>
        <w:t>actually benefit</w:t>
      </w:r>
      <w:proofErr w:type="gramEnd"/>
      <w:r>
        <w:rPr>
          <w:rFonts w:ascii="Arial" w:hAnsi="Arial" w:cs="Arial"/>
          <w:color w:val="000000"/>
        </w:rPr>
        <w:t xml:space="preserve"> your health in big ways!</w:t>
      </w:r>
    </w:p>
    <w:p w14:paraId="708A190A" w14:textId="77777777" w:rsidR="005F74D7" w:rsidRDefault="005F74D7" w:rsidP="005F74D7">
      <w:pPr>
        <w:spacing w:after="0" w:line="240" w:lineRule="auto"/>
        <w:rPr>
          <w:rFonts w:ascii="Arial" w:hAnsi="Arial" w:cs="Arial"/>
          <w:color w:val="000000"/>
        </w:rPr>
      </w:pPr>
    </w:p>
    <w:p w14:paraId="7CEF7836" w14:textId="77777777" w:rsidR="005F74D7" w:rsidRPr="00670D39" w:rsidRDefault="005F74D7" w:rsidP="005F74D7">
      <w:pPr>
        <w:spacing w:after="0" w:line="240" w:lineRule="auto"/>
        <w:rPr>
          <w:rFonts w:ascii="Arial" w:hAnsi="Arial" w:cs="Arial"/>
          <w:color w:val="000000"/>
        </w:rPr>
      </w:pPr>
      <w:r>
        <w:rPr>
          <w:rFonts w:ascii="Arial" w:hAnsi="Arial" w:cs="Arial"/>
          <w:color w:val="000000"/>
        </w:rPr>
        <w:t xml:space="preserve">During National Diabetes Month this November, we want to ensure you celebrate your best life by learning to live healthier. Working to prevent or delay type 2 diabetes is a way to take care of yourself so you can keep enjoying what you love most. </w:t>
      </w:r>
    </w:p>
    <w:p w14:paraId="09E398E5" w14:textId="77777777" w:rsidR="005F74D7" w:rsidRDefault="005F74D7" w:rsidP="005F74D7">
      <w:pPr>
        <w:widowControl w:val="0"/>
        <w:spacing w:after="0" w:line="240" w:lineRule="auto"/>
        <w:rPr>
          <w:rFonts w:ascii="Arial" w:hAnsi="Arial" w:cs="Arial"/>
          <w:color w:val="000000"/>
        </w:rPr>
      </w:pPr>
    </w:p>
    <w:p w14:paraId="7B6D449B" w14:textId="77777777" w:rsidR="005F74D7" w:rsidRDefault="005F74D7" w:rsidP="005F74D7">
      <w:pPr>
        <w:spacing w:after="0" w:line="240" w:lineRule="auto"/>
        <w:rPr>
          <w:rFonts w:ascii="Arial" w:hAnsi="Arial" w:cs="Arial"/>
          <w:color w:val="000000"/>
        </w:rPr>
      </w:pPr>
    </w:p>
    <w:p w14:paraId="29EDF016" w14:textId="77777777" w:rsidR="005F74D7" w:rsidRDefault="005F74D7" w:rsidP="005F74D7">
      <w:pPr>
        <w:spacing w:after="0" w:line="240" w:lineRule="auto"/>
        <w:rPr>
          <w:rFonts w:ascii="Arial" w:hAnsi="Arial" w:cs="Arial"/>
          <w:bCs/>
          <w:i/>
          <w:iCs/>
          <w:color w:val="4472C4" w:themeColor="accent5"/>
          <w:sz w:val="20"/>
          <w:szCs w:val="16"/>
        </w:rPr>
      </w:pPr>
      <w:r>
        <w:rPr>
          <w:rFonts w:ascii="Arial" w:hAnsi="Arial" w:cs="Arial"/>
          <w:bCs/>
          <w:i/>
          <w:iCs/>
          <w:color w:val="4472C4" w:themeColor="accent5"/>
          <w:sz w:val="20"/>
          <w:szCs w:val="16"/>
        </w:rPr>
        <w:t>Week 4 E-newsletter</w:t>
      </w:r>
    </w:p>
    <w:p w14:paraId="2820468C" w14:textId="77777777" w:rsidR="005F74D7" w:rsidRDefault="005F74D7" w:rsidP="005F74D7">
      <w:pPr>
        <w:spacing w:after="0" w:line="240" w:lineRule="auto"/>
        <w:rPr>
          <w:rFonts w:ascii="Arial" w:hAnsi="Arial" w:cs="Arial"/>
          <w:color w:val="000000"/>
        </w:rPr>
      </w:pPr>
    </w:p>
    <w:p w14:paraId="793F386E" w14:textId="77777777" w:rsidR="005F74D7" w:rsidRDefault="005F74D7" w:rsidP="005F74D7">
      <w:pPr>
        <w:spacing w:after="0" w:line="240" w:lineRule="auto"/>
        <w:rPr>
          <w:rFonts w:ascii="Arial" w:hAnsi="Arial" w:cs="Arial"/>
          <w:b/>
          <w:sz w:val="28"/>
        </w:rPr>
      </w:pPr>
      <w:r>
        <w:rPr>
          <w:rFonts w:ascii="Arial" w:hAnsi="Arial" w:cs="Arial"/>
          <w:b/>
          <w:sz w:val="28"/>
        </w:rPr>
        <w:t>Subject: Celebrating Progress Towards a Healthier You</w:t>
      </w:r>
    </w:p>
    <w:p w14:paraId="0964D06C" w14:textId="77777777" w:rsidR="005F74D7" w:rsidRDefault="005F74D7" w:rsidP="005F74D7">
      <w:pPr>
        <w:spacing w:after="0" w:line="240" w:lineRule="auto"/>
        <w:rPr>
          <w:rFonts w:ascii="Arial" w:hAnsi="Arial" w:cs="Arial"/>
          <w:b/>
          <w:sz w:val="28"/>
        </w:rPr>
      </w:pPr>
    </w:p>
    <w:p w14:paraId="181C35D4" w14:textId="77777777" w:rsidR="00915D95" w:rsidRPr="007F5CF1" w:rsidRDefault="005F74D7" w:rsidP="00915D95">
      <w:pPr>
        <w:widowControl w:val="0"/>
        <w:spacing w:after="0" w:line="240" w:lineRule="auto"/>
        <w:rPr>
          <w:rFonts w:ascii="Arial" w:hAnsi="Arial" w:cs="Arial"/>
          <w:color w:val="000000"/>
        </w:rPr>
      </w:pPr>
      <w:r>
        <w:rPr>
          <w:rFonts w:ascii="Arial" w:hAnsi="Arial" w:cs="Arial"/>
          <w:color w:val="000000"/>
        </w:rPr>
        <w:t xml:space="preserve">This National Diabetes Month, we’ve been raising awareness about prediabetes – a condition that 88 million U.S. adults have according to the Centers for Disease Control and Prevention (CDC). Prediabetes is when blood sugar levels are higher than normal and can lead to type 2 diabetes without healthy routine changes. </w:t>
      </w:r>
      <w:r w:rsidR="00915D95" w:rsidRPr="007F5CF1">
        <w:rPr>
          <w:rFonts w:ascii="Arial" w:hAnsi="Arial" w:cs="Arial"/>
          <w:color w:val="000000"/>
        </w:rPr>
        <w:t>That’s why we are partnering with [</w:t>
      </w:r>
      <w:r w:rsidR="00915D95" w:rsidRPr="007726C7">
        <w:rPr>
          <w:rFonts w:ascii="Arial" w:hAnsi="Arial" w:cs="Arial"/>
          <w:color w:val="000000"/>
          <w:highlight w:val="yellow"/>
        </w:rPr>
        <w:t>for LCPs: name of your organization</w:t>
      </w:r>
      <w:r w:rsidR="00915D95" w:rsidRPr="007F5CF1">
        <w:rPr>
          <w:rFonts w:ascii="Arial" w:hAnsi="Arial" w:cs="Arial"/>
          <w:color w:val="000000"/>
        </w:rPr>
        <w:t>]</w:t>
      </w:r>
      <w:r w:rsidR="00915D95">
        <w:rPr>
          <w:rFonts w:ascii="Arial" w:hAnsi="Arial" w:cs="Arial"/>
          <w:color w:val="000000"/>
        </w:rPr>
        <w:t>, which</w:t>
      </w:r>
      <w:r w:rsidR="00915D95" w:rsidRPr="007F5CF1">
        <w:rPr>
          <w:rFonts w:ascii="Arial" w:hAnsi="Arial" w:cs="Arial"/>
          <w:color w:val="000000"/>
        </w:rPr>
        <w:t xml:space="preserve"> offers the</w:t>
      </w:r>
      <w:r w:rsidR="00915D95">
        <w:rPr>
          <w:rFonts w:ascii="Arial" w:hAnsi="Arial" w:cs="Arial"/>
          <w:color w:val="000000"/>
        </w:rPr>
        <w:t xml:space="preserve"> National Diabetes Prevention Program</w:t>
      </w:r>
      <w:r w:rsidR="00915D95" w:rsidRPr="007F5CF1">
        <w:rPr>
          <w:rFonts w:ascii="Arial" w:hAnsi="Arial" w:cs="Arial"/>
          <w:color w:val="000000"/>
        </w:rPr>
        <w:t xml:space="preserve"> </w:t>
      </w:r>
      <w:r w:rsidR="00915D95">
        <w:rPr>
          <w:rFonts w:ascii="Arial" w:hAnsi="Arial" w:cs="Arial"/>
          <w:color w:val="000000"/>
        </w:rPr>
        <w:t xml:space="preserve">lifestyle change </w:t>
      </w:r>
      <w:r w:rsidR="00915D95" w:rsidRPr="007F5CF1">
        <w:rPr>
          <w:rFonts w:ascii="Arial" w:hAnsi="Arial" w:cs="Arial"/>
          <w:color w:val="000000"/>
        </w:rPr>
        <w:t>program</w:t>
      </w:r>
      <w:r w:rsidR="00915D95">
        <w:rPr>
          <w:rFonts w:ascii="Arial" w:hAnsi="Arial" w:cs="Arial"/>
          <w:color w:val="000000"/>
        </w:rPr>
        <w:t xml:space="preserve">. </w:t>
      </w:r>
      <w:r w:rsidR="00915D95" w:rsidRPr="007F5CF1">
        <w:rPr>
          <w:rFonts w:ascii="Arial" w:hAnsi="Arial" w:cs="Arial"/>
          <w:color w:val="000000"/>
        </w:rPr>
        <w:t xml:space="preserve">It can help you prevent or delay type 2 diabetes by </w:t>
      </w:r>
      <w:r w:rsidR="00915D95">
        <w:rPr>
          <w:rFonts w:ascii="Arial" w:hAnsi="Arial" w:cs="Arial"/>
          <w:color w:val="000000"/>
        </w:rPr>
        <w:t>learning to eat</w:t>
      </w:r>
      <w:r w:rsidR="00915D95" w:rsidRPr="007F5CF1">
        <w:rPr>
          <w:rFonts w:ascii="Arial" w:hAnsi="Arial" w:cs="Arial"/>
          <w:color w:val="000000"/>
        </w:rPr>
        <w:t xml:space="preserve"> favorite foods in healthier ways, getting more physical activity, and managing stress for better health.</w:t>
      </w:r>
    </w:p>
    <w:p w14:paraId="3A3A5530" w14:textId="0D49B5E6" w:rsidR="005F74D7" w:rsidRDefault="005F74D7" w:rsidP="005F74D7">
      <w:pPr>
        <w:spacing w:after="0" w:line="240" w:lineRule="auto"/>
        <w:rPr>
          <w:rFonts w:ascii="Arial" w:hAnsi="Arial" w:cs="Arial"/>
          <w:color w:val="000000"/>
        </w:rPr>
      </w:pPr>
    </w:p>
    <w:p w14:paraId="6AE2F02C" w14:textId="7092627D" w:rsidR="005F74D7" w:rsidRDefault="005F74D7" w:rsidP="005F74D7">
      <w:pPr>
        <w:spacing w:after="0" w:line="240" w:lineRule="auto"/>
        <w:rPr>
          <w:rFonts w:ascii="Arial" w:hAnsi="Arial" w:cs="Arial"/>
          <w:color w:val="000000"/>
        </w:rPr>
      </w:pPr>
      <w:r>
        <w:rPr>
          <w:rFonts w:ascii="Arial" w:hAnsi="Arial" w:cs="Arial"/>
          <w:color w:val="000000"/>
        </w:rPr>
        <w:t>Throughout the month, we’ve been</w:t>
      </w:r>
      <w:r w:rsidR="003B26A6">
        <w:rPr>
          <w:rFonts w:ascii="Arial" w:hAnsi="Arial" w:cs="Arial"/>
          <w:color w:val="000000"/>
        </w:rPr>
        <w:t xml:space="preserve"> collaborating with [</w:t>
      </w:r>
      <w:r w:rsidR="003B26A6" w:rsidRPr="003B26A6">
        <w:rPr>
          <w:rFonts w:ascii="Arial" w:hAnsi="Arial" w:cs="Arial"/>
          <w:color w:val="000000"/>
          <w:highlight w:val="yellow"/>
        </w:rPr>
        <w:t>for LCPs: name of organization</w:t>
      </w:r>
      <w:r w:rsidR="003B26A6">
        <w:rPr>
          <w:rFonts w:ascii="Arial" w:hAnsi="Arial" w:cs="Arial"/>
          <w:color w:val="000000"/>
        </w:rPr>
        <w:t>]</w:t>
      </w:r>
      <w:r>
        <w:rPr>
          <w:rFonts w:ascii="Arial" w:hAnsi="Arial" w:cs="Arial"/>
          <w:color w:val="000000"/>
        </w:rPr>
        <w:t xml:space="preserve"> </w:t>
      </w:r>
      <w:r w:rsidR="003B26A6">
        <w:rPr>
          <w:rFonts w:ascii="Arial" w:hAnsi="Arial" w:cs="Arial"/>
          <w:color w:val="000000"/>
        </w:rPr>
        <w:t xml:space="preserve">to </w:t>
      </w:r>
      <w:r>
        <w:rPr>
          <w:rFonts w:ascii="Arial" w:hAnsi="Arial" w:cs="Arial"/>
          <w:color w:val="000000"/>
        </w:rPr>
        <w:t>promot</w:t>
      </w:r>
      <w:r w:rsidR="003B26A6">
        <w:rPr>
          <w:rFonts w:ascii="Arial" w:hAnsi="Arial" w:cs="Arial"/>
          <w:color w:val="000000"/>
        </w:rPr>
        <w:t>e</w:t>
      </w:r>
      <w:r>
        <w:rPr>
          <w:rFonts w:ascii="Arial" w:hAnsi="Arial" w:cs="Arial"/>
          <w:color w:val="000000"/>
        </w:rPr>
        <w:t xml:space="preserve"> ways to get healthier through food, physical activity, and managing stress. We want you to enjoy your best and healthiest life possible, and we celebrate any changes you’ve made to get started on that journey!</w:t>
      </w:r>
    </w:p>
    <w:p w14:paraId="1F24AABE" w14:textId="77777777" w:rsidR="005F74D7" w:rsidRDefault="005F74D7" w:rsidP="005F74D7">
      <w:pPr>
        <w:spacing w:after="0" w:line="240" w:lineRule="auto"/>
        <w:rPr>
          <w:rFonts w:ascii="Arial" w:hAnsi="Arial" w:cs="Arial"/>
          <w:color w:val="000000"/>
        </w:rPr>
      </w:pPr>
    </w:p>
    <w:p w14:paraId="5CB6FE15" w14:textId="77777777" w:rsidR="005F74D7" w:rsidRDefault="005F74D7" w:rsidP="005F74D7">
      <w:pPr>
        <w:spacing w:after="0" w:line="240" w:lineRule="auto"/>
        <w:rPr>
          <w:rFonts w:ascii="Arial" w:hAnsi="Arial" w:cs="Arial"/>
          <w:color w:val="000000"/>
        </w:rPr>
      </w:pPr>
      <w:r>
        <w:rPr>
          <w:rFonts w:ascii="Arial" w:hAnsi="Arial" w:cs="Arial"/>
          <w:color w:val="000000"/>
        </w:rPr>
        <w:t>Now that you’ve learned some ways to live healthier, the lifestyle change program is here to help you continue with your health goals. What’s the benefit to enrolling in a program like this?</w:t>
      </w:r>
    </w:p>
    <w:p w14:paraId="733E5B45" w14:textId="77777777" w:rsidR="005F74D7" w:rsidRDefault="005F74D7" w:rsidP="005F74D7">
      <w:pPr>
        <w:spacing w:after="0" w:line="240" w:lineRule="auto"/>
        <w:rPr>
          <w:rFonts w:ascii="Arial" w:hAnsi="Arial" w:cs="Arial"/>
          <w:color w:val="000000"/>
        </w:rPr>
      </w:pPr>
    </w:p>
    <w:p w14:paraId="3A4058A2" w14:textId="77777777" w:rsidR="005F74D7" w:rsidRDefault="005F74D7" w:rsidP="005F74D7">
      <w:pPr>
        <w:pStyle w:val="ListParagraph"/>
        <w:numPr>
          <w:ilvl w:val="0"/>
          <w:numId w:val="19"/>
        </w:numPr>
        <w:spacing w:after="0" w:line="240" w:lineRule="auto"/>
        <w:rPr>
          <w:rFonts w:ascii="Arial" w:hAnsi="Arial" w:cs="Arial"/>
          <w:color w:val="000000"/>
        </w:rPr>
      </w:pPr>
      <w:r w:rsidRPr="008702EF">
        <w:rPr>
          <w:rFonts w:ascii="Arial" w:hAnsi="Arial" w:cs="Arial"/>
          <w:b/>
          <w:bCs/>
          <w:color w:val="000000"/>
        </w:rPr>
        <w:t>Guidance</w:t>
      </w:r>
      <w:r>
        <w:rPr>
          <w:rFonts w:ascii="Arial" w:hAnsi="Arial" w:cs="Arial"/>
          <w:color w:val="000000"/>
        </w:rPr>
        <w:t xml:space="preserve"> from trained Lifestyle Coaches to support you in finding what works for you.</w:t>
      </w:r>
    </w:p>
    <w:p w14:paraId="51950E5A" w14:textId="77777777" w:rsidR="005F74D7" w:rsidRDefault="005F74D7" w:rsidP="005F74D7">
      <w:pPr>
        <w:pStyle w:val="ListParagraph"/>
        <w:numPr>
          <w:ilvl w:val="0"/>
          <w:numId w:val="19"/>
        </w:numPr>
        <w:spacing w:after="0" w:line="240" w:lineRule="auto"/>
        <w:rPr>
          <w:rFonts w:ascii="Arial" w:hAnsi="Arial" w:cs="Arial"/>
          <w:color w:val="000000"/>
        </w:rPr>
      </w:pPr>
      <w:r w:rsidRPr="008702EF">
        <w:rPr>
          <w:rFonts w:ascii="Arial" w:hAnsi="Arial" w:cs="Arial"/>
          <w:b/>
          <w:bCs/>
          <w:color w:val="000000"/>
        </w:rPr>
        <w:t>Support</w:t>
      </w:r>
      <w:r>
        <w:rPr>
          <w:rFonts w:ascii="Arial" w:hAnsi="Arial" w:cs="Arial"/>
          <w:color w:val="000000"/>
        </w:rPr>
        <w:t xml:space="preserve"> from peers participating in the lifestyle chance program with you.</w:t>
      </w:r>
    </w:p>
    <w:p w14:paraId="5E5461D1" w14:textId="77777777" w:rsidR="005F74D7" w:rsidRDefault="005F74D7" w:rsidP="005F74D7">
      <w:pPr>
        <w:pStyle w:val="ListParagraph"/>
        <w:numPr>
          <w:ilvl w:val="0"/>
          <w:numId w:val="19"/>
        </w:numPr>
        <w:spacing w:after="0" w:line="240" w:lineRule="auto"/>
        <w:rPr>
          <w:rFonts w:ascii="Arial" w:hAnsi="Arial" w:cs="Arial"/>
          <w:color w:val="000000"/>
        </w:rPr>
      </w:pPr>
      <w:r w:rsidRPr="008702EF">
        <w:rPr>
          <w:rFonts w:ascii="Arial" w:hAnsi="Arial" w:cs="Arial"/>
          <w:b/>
          <w:bCs/>
          <w:color w:val="000000"/>
        </w:rPr>
        <w:t>Accountability</w:t>
      </w:r>
      <w:r>
        <w:rPr>
          <w:rFonts w:ascii="Arial" w:hAnsi="Arial" w:cs="Arial"/>
          <w:color w:val="000000"/>
        </w:rPr>
        <w:t xml:space="preserve"> to keep you on track to prevent or delay type 2 diabetes.</w:t>
      </w:r>
    </w:p>
    <w:p w14:paraId="663987EF" w14:textId="77777777" w:rsidR="005F74D7" w:rsidRDefault="005F74D7" w:rsidP="005F74D7">
      <w:pPr>
        <w:pStyle w:val="ListParagraph"/>
        <w:numPr>
          <w:ilvl w:val="0"/>
          <w:numId w:val="19"/>
        </w:numPr>
        <w:spacing w:after="0" w:line="240" w:lineRule="auto"/>
        <w:rPr>
          <w:rFonts w:ascii="Arial" w:hAnsi="Arial" w:cs="Arial"/>
          <w:color w:val="000000"/>
        </w:rPr>
      </w:pPr>
      <w:r w:rsidRPr="008702EF">
        <w:rPr>
          <w:rFonts w:ascii="Arial" w:hAnsi="Arial" w:cs="Arial"/>
          <w:b/>
          <w:bCs/>
          <w:color w:val="000000"/>
        </w:rPr>
        <w:lastRenderedPageBreak/>
        <w:t>Encouragement and tips</w:t>
      </w:r>
      <w:r>
        <w:rPr>
          <w:rFonts w:ascii="Arial" w:hAnsi="Arial" w:cs="Arial"/>
          <w:color w:val="000000"/>
        </w:rPr>
        <w:t xml:space="preserve"> to stick with your goals, even after the program ends.</w:t>
      </w:r>
    </w:p>
    <w:p w14:paraId="4820C313" w14:textId="77777777" w:rsidR="005F74D7" w:rsidRDefault="005F74D7" w:rsidP="005F74D7">
      <w:pPr>
        <w:spacing w:after="0" w:line="240" w:lineRule="auto"/>
        <w:rPr>
          <w:rFonts w:ascii="Arial" w:hAnsi="Arial" w:cs="Arial"/>
          <w:color w:val="000000"/>
        </w:rPr>
      </w:pPr>
    </w:p>
    <w:p w14:paraId="2BE89548" w14:textId="77777777" w:rsidR="005F74D7" w:rsidRPr="00804FBC" w:rsidRDefault="005F74D7" w:rsidP="005F74D7">
      <w:pPr>
        <w:spacing w:after="0" w:line="240" w:lineRule="auto"/>
        <w:rPr>
          <w:rFonts w:ascii="Arial" w:hAnsi="Arial" w:cs="Arial"/>
          <w:color w:val="000000"/>
        </w:rPr>
      </w:pPr>
      <w:r>
        <w:rPr>
          <w:rFonts w:ascii="Arial" w:hAnsi="Arial" w:cs="Arial"/>
          <w:color w:val="000000"/>
        </w:rPr>
        <w:t>You have a lot to be proud of as you take steps to prevent type 2 diabetes, and this isn’t something you have to do alone! The lifestyle change program is here to help you in that process, and it’s also a perfect opportunity for you to involve your family and friends. Deciding to live healthier along with those you love can help keep you motivated and gives you all a shared goal to be excited about.</w:t>
      </w:r>
    </w:p>
    <w:p w14:paraId="14B3BBC8" w14:textId="77777777" w:rsidR="005F74D7" w:rsidRPr="008702EF" w:rsidRDefault="005F74D7" w:rsidP="005F74D7">
      <w:pPr>
        <w:pStyle w:val="ListParagraph"/>
        <w:spacing w:after="0" w:line="240" w:lineRule="auto"/>
        <w:rPr>
          <w:rFonts w:ascii="Arial" w:hAnsi="Arial" w:cs="Arial"/>
          <w:color w:val="000000"/>
        </w:rPr>
      </w:pPr>
    </w:p>
    <w:p w14:paraId="4E37AC37" w14:textId="77777777" w:rsidR="005F74D7" w:rsidRPr="002536D8" w:rsidRDefault="005F74D7" w:rsidP="005F74D7">
      <w:pPr>
        <w:spacing w:after="0" w:line="240" w:lineRule="auto"/>
        <w:rPr>
          <w:rFonts w:ascii="Arial" w:hAnsi="Arial" w:cs="Arial"/>
          <w:color w:val="000000"/>
        </w:rPr>
      </w:pPr>
      <w:r>
        <w:rPr>
          <w:rFonts w:ascii="Arial" w:hAnsi="Arial" w:cs="Arial"/>
          <w:color w:val="000000"/>
        </w:rPr>
        <w:t>Learning to live healthier takes intention and effort, and we celebrate you for beginning that journey! Keep the momentum going and enroll in the lifestyle change program today. Read more at [</w:t>
      </w:r>
      <w:r w:rsidRPr="008702EF">
        <w:rPr>
          <w:rFonts w:ascii="Arial" w:hAnsi="Arial" w:cs="Arial"/>
          <w:color w:val="000000"/>
          <w:highlight w:val="yellow"/>
        </w:rPr>
        <w:t>insert link to program website</w:t>
      </w:r>
      <w:r>
        <w:rPr>
          <w:rFonts w:ascii="Arial" w:hAnsi="Arial" w:cs="Arial"/>
          <w:color w:val="000000"/>
        </w:rPr>
        <w:t xml:space="preserve">]. </w:t>
      </w:r>
    </w:p>
    <w:p w14:paraId="7AB96699" w14:textId="77777777" w:rsidR="00CB64A8" w:rsidRPr="001F61D8" w:rsidRDefault="00CB64A8" w:rsidP="00423C30">
      <w:pPr>
        <w:widowControl w:val="0"/>
        <w:spacing w:after="0" w:line="240" w:lineRule="auto"/>
        <w:rPr>
          <w:rFonts w:ascii="Arial" w:hAnsi="Arial" w:cs="Arial"/>
          <w:color w:val="000000"/>
        </w:rPr>
      </w:pPr>
    </w:p>
    <w:p w14:paraId="35656356" w14:textId="0DA09FDB" w:rsidR="004A025B" w:rsidRDefault="004A025B">
      <w:pPr>
        <w:rPr>
          <w:rFonts w:ascii="Arial" w:hAnsi="Arial" w:cs="Arial"/>
          <w:b/>
          <w:color w:val="4472C4" w:themeColor="accent5"/>
          <w:sz w:val="28"/>
        </w:rPr>
      </w:pPr>
      <w:r>
        <w:rPr>
          <w:rFonts w:ascii="Arial" w:hAnsi="Arial" w:cs="Arial"/>
          <w:b/>
          <w:color w:val="4472C4" w:themeColor="accent5"/>
          <w:sz w:val="28"/>
        </w:rPr>
        <w:br w:type="page"/>
      </w:r>
    </w:p>
    <w:p w14:paraId="7966EFF3" w14:textId="0DACB340" w:rsidR="00A75C86" w:rsidRPr="00BA5A2D" w:rsidRDefault="00BE28D8" w:rsidP="00A75C86">
      <w:pPr>
        <w:pStyle w:val="Heading1"/>
        <w:spacing w:before="0" w:line="240" w:lineRule="auto"/>
        <w:rPr>
          <w:rFonts w:ascii="Arial" w:hAnsi="Arial" w:cs="Arial"/>
          <w:color w:val="4472C4" w:themeColor="accent5"/>
        </w:rPr>
      </w:pPr>
      <w:r w:rsidRPr="00BA5A2D">
        <w:rPr>
          <w:rFonts w:ascii="Arial" w:eastAsiaTheme="minorHAnsi" w:hAnsi="Arial" w:cs="Arial"/>
          <w:b/>
          <w:color w:val="4472C4" w:themeColor="accent5"/>
          <w:sz w:val="28"/>
          <w:szCs w:val="22"/>
        </w:rPr>
        <w:lastRenderedPageBreak/>
        <w:t>S</w:t>
      </w:r>
      <w:r w:rsidR="00A75C86" w:rsidRPr="00BA5A2D">
        <w:rPr>
          <w:rFonts w:ascii="Arial" w:eastAsiaTheme="minorHAnsi" w:hAnsi="Arial" w:cs="Arial"/>
          <w:b/>
          <w:color w:val="4472C4" w:themeColor="accent5"/>
          <w:sz w:val="28"/>
          <w:szCs w:val="22"/>
        </w:rPr>
        <w:t xml:space="preserve">ocial Media Copy and Images </w:t>
      </w:r>
    </w:p>
    <w:p w14:paraId="7D10298C" w14:textId="77777777" w:rsidR="00A75C86" w:rsidRPr="00521DAC" w:rsidRDefault="00A75C86" w:rsidP="00A75C86">
      <w:pPr>
        <w:spacing w:after="0" w:line="240" w:lineRule="auto"/>
        <w:rPr>
          <w:rFonts w:ascii="Arial" w:hAnsi="Arial" w:cs="Arial"/>
          <w:i/>
          <w:sz w:val="18"/>
        </w:rPr>
      </w:pPr>
    </w:p>
    <w:p w14:paraId="2D32E5B1" w14:textId="77777777" w:rsidR="00AF4539" w:rsidRPr="00AF4539" w:rsidRDefault="00A75C86" w:rsidP="00AF4539">
      <w:pPr>
        <w:pStyle w:val="Heading1"/>
        <w:spacing w:before="0" w:line="240" w:lineRule="auto"/>
        <w:rPr>
          <w:rFonts w:ascii="Arial" w:eastAsiaTheme="minorHAnsi" w:hAnsi="Arial" w:cs="Arial"/>
          <w:b/>
          <w:color w:val="auto"/>
          <w:sz w:val="28"/>
          <w:szCs w:val="22"/>
        </w:rPr>
      </w:pPr>
      <w:r w:rsidRPr="00AF4539">
        <w:rPr>
          <w:rFonts w:ascii="Arial" w:hAnsi="Arial" w:cs="Arial"/>
          <w:i/>
          <w:color w:val="auto"/>
          <w:sz w:val="20"/>
          <w:szCs w:val="20"/>
        </w:rPr>
        <w:t xml:space="preserve">To use: You can use the following social media post copy and images on Facebook, Instagram, and Twitter. Photos are available </w:t>
      </w:r>
      <w:r w:rsidR="007B637A" w:rsidRPr="00AF4539">
        <w:rPr>
          <w:rFonts w:ascii="Arial" w:hAnsi="Arial" w:cs="Arial"/>
          <w:i/>
          <w:color w:val="auto"/>
          <w:sz w:val="20"/>
          <w:szCs w:val="20"/>
        </w:rPr>
        <w:t>in the zip folder attached to your outreach email.</w:t>
      </w:r>
      <w:bookmarkStart w:id="3" w:name="_Toc73457287"/>
      <w:r w:rsidR="00AF4539" w:rsidRPr="00AF4539">
        <w:rPr>
          <w:rFonts w:ascii="Arial" w:eastAsiaTheme="minorHAnsi" w:hAnsi="Arial" w:cs="Arial"/>
          <w:b/>
          <w:color w:val="auto"/>
          <w:sz w:val="28"/>
          <w:szCs w:val="22"/>
        </w:rPr>
        <w:t xml:space="preserve"> </w:t>
      </w:r>
    </w:p>
    <w:bookmarkEnd w:id="3"/>
    <w:p w14:paraId="7AA059DD" w14:textId="3E76A1E0" w:rsidR="00AF4539" w:rsidRPr="00292F41" w:rsidRDefault="00AF4539" w:rsidP="00AF4539">
      <w:pPr>
        <w:rPr>
          <w:rFonts w:ascii="Arial" w:eastAsia="Times New Roman" w:hAnsi="Arial" w:cs="Arial"/>
          <w:color w:val="333333"/>
          <w:sz w:val="20"/>
          <w:szCs w:val="20"/>
        </w:rPr>
      </w:pPr>
    </w:p>
    <w:tbl>
      <w:tblPr>
        <w:tblStyle w:val="TableGrid"/>
        <w:tblW w:w="9644" w:type="dxa"/>
        <w:tblLook w:val="04A0" w:firstRow="1" w:lastRow="0" w:firstColumn="1" w:lastColumn="0" w:noHBand="0" w:noVBand="1"/>
      </w:tblPr>
      <w:tblGrid>
        <w:gridCol w:w="5206"/>
        <w:gridCol w:w="4438"/>
      </w:tblGrid>
      <w:tr w:rsidR="00A05FA1" w:rsidRPr="00521DAC" w14:paraId="16A11A14" w14:textId="77777777" w:rsidTr="00A05FA1">
        <w:tc>
          <w:tcPr>
            <w:tcW w:w="5206" w:type="dxa"/>
            <w:shd w:val="clear" w:color="auto" w:fill="ACB9CA" w:themeFill="text2" w:themeFillTint="66"/>
          </w:tcPr>
          <w:p w14:paraId="2CCD0AFF" w14:textId="5B2CA091" w:rsidR="00A05FA1" w:rsidRPr="00521DAC" w:rsidRDefault="00A05FA1" w:rsidP="00A05FA1">
            <w:pPr>
              <w:jc w:val="center"/>
              <w:rPr>
                <w:rFonts w:ascii="Arial" w:hAnsi="Arial" w:cs="Arial"/>
                <w:b/>
              </w:rPr>
            </w:pPr>
            <w:r w:rsidRPr="00521DAC">
              <w:rPr>
                <w:rFonts w:ascii="Arial" w:hAnsi="Arial" w:cs="Arial"/>
                <w:b/>
              </w:rPr>
              <w:t>Post Copy</w:t>
            </w:r>
          </w:p>
        </w:tc>
        <w:tc>
          <w:tcPr>
            <w:tcW w:w="4438" w:type="dxa"/>
            <w:shd w:val="clear" w:color="auto" w:fill="ACB9CA" w:themeFill="text2" w:themeFillTint="66"/>
          </w:tcPr>
          <w:p w14:paraId="512BB6BF" w14:textId="5A18B171" w:rsidR="00A05FA1" w:rsidRPr="00521DAC" w:rsidRDefault="00A05FA1" w:rsidP="00A05FA1">
            <w:pPr>
              <w:jc w:val="center"/>
              <w:rPr>
                <w:rFonts w:ascii="Arial" w:hAnsi="Arial" w:cs="Arial"/>
                <w:b/>
              </w:rPr>
            </w:pPr>
            <w:r w:rsidRPr="00521DAC">
              <w:rPr>
                <w:rFonts w:ascii="Arial" w:hAnsi="Arial" w:cs="Arial"/>
                <w:b/>
              </w:rPr>
              <w:t>Recommended Image</w:t>
            </w:r>
          </w:p>
        </w:tc>
      </w:tr>
      <w:tr w:rsidR="00A05FA1" w:rsidRPr="00521DAC" w14:paraId="3E8F26BF" w14:textId="77777777" w:rsidTr="00A05FA1">
        <w:trPr>
          <w:cantSplit/>
          <w:trHeight w:val="3698"/>
        </w:trPr>
        <w:tc>
          <w:tcPr>
            <w:tcW w:w="5206" w:type="dxa"/>
          </w:tcPr>
          <w:p w14:paraId="6C9B546E" w14:textId="005C22EE" w:rsidR="00A05FA1" w:rsidRPr="00880C8D" w:rsidRDefault="00A05FA1" w:rsidP="00A05FA1">
            <w:pPr>
              <w:rPr>
                <w:rFonts w:ascii="Arial" w:hAnsi="Arial" w:cs="Arial"/>
                <w:color w:val="000000"/>
              </w:rPr>
            </w:pPr>
            <w:r w:rsidRPr="00BE3ACB">
              <w:rPr>
                <w:rFonts w:ascii="Arial" w:hAnsi="Arial" w:cs="Arial"/>
              </w:rPr>
              <w:t>Whether it’s for family, work, or a dream you’ve always had, we encourage you to live healthier for your best life</w:t>
            </w:r>
            <w:r>
              <w:rPr>
                <w:rFonts w:ascii="Arial" w:hAnsi="Arial" w:cs="Arial"/>
              </w:rPr>
              <w:t xml:space="preserve"> w</w:t>
            </w:r>
            <w:r w:rsidRPr="00BE3ACB">
              <w:rPr>
                <w:rFonts w:ascii="Arial" w:hAnsi="Arial" w:cs="Arial"/>
              </w:rPr>
              <w:t>ith CDC’s National Diabetes Prevention Program lifestyle change program</w:t>
            </w:r>
            <w:r>
              <w:rPr>
                <w:rFonts w:ascii="Arial" w:hAnsi="Arial" w:cs="Arial"/>
              </w:rPr>
              <w:t>. What’s your reason for living healthier? Tell us in the comments.</w:t>
            </w:r>
            <w:r w:rsidRPr="00BE3ACB">
              <w:rPr>
                <w:rFonts w:ascii="Arial" w:hAnsi="Arial" w:cs="Arial"/>
              </w:rPr>
              <w:t xml:space="preserve"> [</w:t>
            </w:r>
            <w:r w:rsidRPr="00BE3ACB">
              <w:rPr>
                <w:rFonts w:ascii="Arial" w:hAnsi="Arial" w:cs="Arial"/>
                <w:highlight w:val="yellow"/>
              </w:rPr>
              <w:t>link to program website</w:t>
            </w:r>
            <w:r w:rsidRPr="00BE3ACB">
              <w:rPr>
                <w:rFonts w:ascii="Arial" w:hAnsi="Arial" w:cs="Arial"/>
              </w:rPr>
              <w:t>]</w:t>
            </w:r>
          </w:p>
        </w:tc>
        <w:tc>
          <w:tcPr>
            <w:tcW w:w="4438" w:type="dxa"/>
          </w:tcPr>
          <w:p w14:paraId="69B4C6FF" w14:textId="77777777" w:rsidR="00A05FA1" w:rsidRDefault="00A05FA1" w:rsidP="00A05FA1">
            <w:pPr>
              <w:jc w:val="center"/>
              <w:rPr>
                <w:rFonts w:ascii="Arial" w:hAnsi="Arial" w:cs="Arial"/>
              </w:rPr>
            </w:pPr>
          </w:p>
          <w:p w14:paraId="574309DD" w14:textId="77777777" w:rsidR="00A05FA1" w:rsidRDefault="00A05FA1" w:rsidP="00A05FA1">
            <w:pPr>
              <w:jc w:val="center"/>
              <w:rPr>
                <w:rFonts w:ascii="Arial" w:hAnsi="Arial" w:cs="Arial"/>
              </w:rPr>
            </w:pPr>
            <w:r>
              <w:rPr>
                <w:noProof/>
              </w:rPr>
              <w:drawing>
                <wp:anchor distT="0" distB="0" distL="114300" distR="114300" simplePos="0" relativeHeight="251684864" behindDoc="1" locked="0" layoutInCell="1" allowOverlap="1" wp14:anchorId="49F38815" wp14:editId="1EB87AE0">
                  <wp:simplePos x="0" y="0"/>
                  <wp:positionH relativeFrom="column">
                    <wp:posOffset>604520</wp:posOffset>
                  </wp:positionH>
                  <wp:positionV relativeFrom="paragraph">
                    <wp:posOffset>6985</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133" r="-1"/>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1DE5AB9" w14:textId="77777777" w:rsidR="00A05FA1" w:rsidRDefault="00A05FA1" w:rsidP="00A05FA1">
            <w:pPr>
              <w:jc w:val="center"/>
              <w:rPr>
                <w:rFonts w:ascii="Arial" w:hAnsi="Arial" w:cs="Arial"/>
              </w:rPr>
            </w:pPr>
          </w:p>
          <w:p w14:paraId="0A4B3337" w14:textId="77777777" w:rsidR="00A05FA1" w:rsidRDefault="00A05FA1" w:rsidP="00A05FA1">
            <w:pPr>
              <w:jc w:val="center"/>
              <w:rPr>
                <w:rFonts w:ascii="Arial" w:hAnsi="Arial" w:cs="Arial"/>
              </w:rPr>
            </w:pPr>
          </w:p>
          <w:p w14:paraId="01F88DD1" w14:textId="77777777" w:rsidR="00A05FA1" w:rsidRDefault="00A05FA1" w:rsidP="00A05FA1">
            <w:pPr>
              <w:jc w:val="center"/>
              <w:rPr>
                <w:rFonts w:ascii="Arial" w:hAnsi="Arial" w:cs="Arial"/>
              </w:rPr>
            </w:pPr>
          </w:p>
          <w:p w14:paraId="37652D52" w14:textId="77777777" w:rsidR="00A05FA1" w:rsidRDefault="00A05FA1" w:rsidP="00A05FA1">
            <w:pPr>
              <w:jc w:val="center"/>
              <w:rPr>
                <w:rFonts w:ascii="Arial" w:hAnsi="Arial" w:cs="Arial"/>
              </w:rPr>
            </w:pPr>
          </w:p>
          <w:p w14:paraId="3F886494" w14:textId="77777777" w:rsidR="00A05FA1" w:rsidRDefault="00A05FA1" w:rsidP="00A05FA1">
            <w:pPr>
              <w:jc w:val="center"/>
              <w:rPr>
                <w:rFonts w:ascii="Arial" w:hAnsi="Arial" w:cs="Arial"/>
              </w:rPr>
            </w:pPr>
          </w:p>
          <w:p w14:paraId="6E875EAD" w14:textId="77777777" w:rsidR="00A05FA1" w:rsidRDefault="00A05FA1" w:rsidP="00A05FA1">
            <w:pPr>
              <w:jc w:val="center"/>
              <w:rPr>
                <w:rFonts w:ascii="Arial" w:hAnsi="Arial" w:cs="Arial"/>
              </w:rPr>
            </w:pPr>
          </w:p>
          <w:p w14:paraId="5A47F5AD" w14:textId="77777777" w:rsidR="00A05FA1" w:rsidRDefault="00A05FA1" w:rsidP="00A05FA1">
            <w:pPr>
              <w:jc w:val="center"/>
              <w:rPr>
                <w:rFonts w:ascii="Arial" w:hAnsi="Arial" w:cs="Arial"/>
              </w:rPr>
            </w:pPr>
          </w:p>
          <w:p w14:paraId="15A8DE2B" w14:textId="77777777" w:rsidR="00A05FA1" w:rsidRDefault="00A05FA1" w:rsidP="00A05FA1">
            <w:pPr>
              <w:jc w:val="center"/>
              <w:rPr>
                <w:rFonts w:ascii="Arial" w:hAnsi="Arial" w:cs="Arial"/>
              </w:rPr>
            </w:pPr>
          </w:p>
          <w:p w14:paraId="0A5FD5D1" w14:textId="77777777" w:rsidR="00A05FA1" w:rsidRDefault="00A05FA1" w:rsidP="00A05FA1">
            <w:pPr>
              <w:jc w:val="center"/>
              <w:rPr>
                <w:rFonts w:ascii="Arial" w:hAnsi="Arial" w:cs="Arial"/>
              </w:rPr>
            </w:pPr>
          </w:p>
          <w:p w14:paraId="199A5D43" w14:textId="77777777" w:rsidR="00A05FA1" w:rsidRDefault="00A05FA1" w:rsidP="00A05FA1">
            <w:pPr>
              <w:jc w:val="center"/>
              <w:rPr>
                <w:rFonts w:ascii="Arial" w:hAnsi="Arial" w:cs="Arial"/>
              </w:rPr>
            </w:pPr>
          </w:p>
          <w:p w14:paraId="1E02E38B" w14:textId="2F3E70EF" w:rsidR="00A05FA1" w:rsidRPr="00880C8D" w:rsidRDefault="00A05FA1" w:rsidP="00A05FA1">
            <w:pPr>
              <w:rPr>
                <w:rFonts w:ascii="Arial" w:hAnsi="Arial" w:cs="Arial"/>
                <w:color w:val="000000"/>
              </w:rPr>
            </w:pPr>
          </w:p>
        </w:tc>
      </w:tr>
      <w:tr w:rsidR="00A05FA1" w:rsidRPr="00521DAC" w14:paraId="33BA40F5" w14:textId="77777777" w:rsidTr="00A05FA1">
        <w:trPr>
          <w:trHeight w:val="3617"/>
        </w:trPr>
        <w:tc>
          <w:tcPr>
            <w:tcW w:w="5206" w:type="dxa"/>
          </w:tcPr>
          <w:p w14:paraId="01958D7E" w14:textId="264EB6C6" w:rsidR="00A05FA1" w:rsidRPr="004A6D42" w:rsidRDefault="00A05FA1" w:rsidP="00A05FA1">
            <w:pPr>
              <w:rPr>
                <w:rFonts w:ascii="Arial" w:hAnsi="Arial" w:cs="Arial"/>
                <w:color w:val="000000"/>
              </w:rPr>
            </w:pPr>
            <w:r w:rsidRPr="00BE3ACB">
              <w:rPr>
                <w:rFonts w:ascii="Arial" w:hAnsi="Arial" w:cs="Arial"/>
              </w:rPr>
              <w:t>For Glenn, losing weight isn’t just the destination, it’s also the journey. As a truck driver, Glenn found the tips from CDC’s National Diabetes Prevention Program lifestyle change program ke</w:t>
            </w:r>
            <w:r>
              <w:rPr>
                <w:rFonts w:ascii="Arial" w:hAnsi="Arial" w:cs="Arial"/>
              </w:rPr>
              <w:t>pt</w:t>
            </w:r>
            <w:r w:rsidRPr="00BE3ACB">
              <w:rPr>
                <w:rFonts w:ascii="Arial" w:hAnsi="Arial" w:cs="Arial"/>
              </w:rPr>
              <w:t xml:space="preserve"> him on the road to better health. Learn more</w:t>
            </w:r>
            <w:r>
              <w:rPr>
                <w:rFonts w:ascii="Arial" w:hAnsi="Arial" w:cs="Arial"/>
              </w:rPr>
              <w:t>:</w:t>
            </w:r>
            <w:r w:rsidRPr="00BE3ACB">
              <w:rPr>
                <w:rFonts w:ascii="Arial" w:hAnsi="Arial" w:cs="Arial"/>
              </w:rPr>
              <w:t xml:space="preserve"> [</w:t>
            </w:r>
            <w:r w:rsidRPr="00BE3ACB">
              <w:rPr>
                <w:rFonts w:ascii="Arial" w:hAnsi="Arial" w:cs="Arial"/>
                <w:highlight w:val="yellow"/>
              </w:rPr>
              <w:t>link to program website</w:t>
            </w:r>
            <w:r w:rsidRPr="00BE3ACB">
              <w:rPr>
                <w:rFonts w:ascii="Arial" w:hAnsi="Arial" w:cs="Arial"/>
              </w:rPr>
              <w:t>]</w:t>
            </w:r>
            <w:r>
              <w:rPr>
                <w:rFonts w:ascii="Arial" w:hAnsi="Arial" w:cs="Arial"/>
              </w:rPr>
              <w:t>.</w:t>
            </w:r>
          </w:p>
        </w:tc>
        <w:tc>
          <w:tcPr>
            <w:tcW w:w="4438" w:type="dxa"/>
          </w:tcPr>
          <w:p w14:paraId="34C683C6" w14:textId="77777777" w:rsidR="00A05FA1" w:rsidRDefault="00A05FA1" w:rsidP="00A05FA1">
            <w:pPr>
              <w:jc w:val="center"/>
              <w:rPr>
                <w:rStyle w:val="Hyperlink"/>
                <w:rFonts w:ascii="Arial" w:hAnsi="Arial" w:cs="Arial"/>
                <w:u w:val="none"/>
              </w:rPr>
            </w:pPr>
          </w:p>
          <w:p w14:paraId="3EBA2576" w14:textId="77777777" w:rsidR="00A05FA1" w:rsidRDefault="00A05FA1" w:rsidP="00A05FA1">
            <w:pPr>
              <w:jc w:val="center"/>
              <w:rPr>
                <w:rFonts w:ascii="Arial" w:hAnsi="Arial" w:cs="Arial"/>
              </w:rPr>
            </w:pPr>
          </w:p>
          <w:p w14:paraId="063BF43E" w14:textId="77777777" w:rsidR="00A05FA1" w:rsidRDefault="00A05FA1" w:rsidP="00A05FA1">
            <w:pPr>
              <w:jc w:val="center"/>
              <w:rPr>
                <w:rFonts w:ascii="Arial" w:hAnsi="Arial" w:cs="Arial"/>
              </w:rPr>
            </w:pPr>
            <w:r>
              <w:rPr>
                <w:noProof/>
              </w:rPr>
              <w:drawing>
                <wp:anchor distT="0" distB="0" distL="114300" distR="114300" simplePos="0" relativeHeight="251685888" behindDoc="1" locked="0" layoutInCell="1" allowOverlap="1" wp14:anchorId="12257E9A" wp14:editId="437685A1">
                  <wp:simplePos x="0" y="0"/>
                  <wp:positionH relativeFrom="column">
                    <wp:posOffset>610870</wp:posOffset>
                  </wp:positionH>
                  <wp:positionV relativeFrom="paragraph">
                    <wp:posOffset>6350</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rcRect l="566" r="566"/>
                          <a:stretch>
                            <a:fillRect/>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5158FDE" w14:textId="77777777" w:rsidR="00A05FA1" w:rsidRDefault="00A05FA1" w:rsidP="00A05FA1">
            <w:pPr>
              <w:jc w:val="center"/>
              <w:rPr>
                <w:rFonts w:ascii="Arial" w:hAnsi="Arial" w:cs="Arial"/>
              </w:rPr>
            </w:pPr>
          </w:p>
          <w:p w14:paraId="673D0AF7" w14:textId="77777777" w:rsidR="00A05FA1" w:rsidRDefault="00A05FA1" w:rsidP="00A05FA1">
            <w:pPr>
              <w:jc w:val="center"/>
              <w:rPr>
                <w:rFonts w:ascii="Arial" w:hAnsi="Arial" w:cs="Arial"/>
              </w:rPr>
            </w:pPr>
          </w:p>
          <w:p w14:paraId="2BDAA556" w14:textId="77777777" w:rsidR="00A05FA1" w:rsidRDefault="00A05FA1" w:rsidP="00A05FA1">
            <w:pPr>
              <w:jc w:val="center"/>
              <w:rPr>
                <w:rFonts w:ascii="Arial" w:hAnsi="Arial" w:cs="Arial"/>
              </w:rPr>
            </w:pPr>
          </w:p>
          <w:p w14:paraId="7E059487" w14:textId="77777777" w:rsidR="00A05FA1" w:rsidRDefault="00A05FA1" w:rsidP="00A05FA1">
            <w:pPr>
              <w:jc w:val="center"/>
              <w:rPr>
                <w:rFonts w:ascii="Arial" w:hAnsi="Arial" w:cs="Arial"/>
              </w:rPr>
            </w:pPr>
          </w:p>
          <w:p w14:paraId="371FF967" w14:textId="77777777" w:rsidR="00A05FA1" w:rsidRDefault="00A05FA1" w:rsidP="00A05FA1">
            <w:pPr>
              <w:jc w:val="center"/>
              <w:rPr>
                <w:rFonts w:ascii="Arial" w:hAnsi="Arial" w:cs="Arial"/>
              </w:rPr>
            </w:pPr>
          </w:p>
          <w:p w14:paraId="60AFAFB8" w14:textId="77777777" w:rsidR="00A05FA1" w:rsidRDefault="00A05FA1" w:rsidP="00A05FA1">
            <w:pPr>
              <w:jc w:val="center"/>
              <w:rPr>
                <w:rFonts w:ascii="Arial" w:hAnsi="Arial" w:cs="Arial"/>
              </w:rPr>
            </w:pPr>
          </w:p>
          <w:p w14:paraId="4EF514BD" w14:textId="77777777" w:rsidR="00A05FA1" w:rsidRDefault="00A05FA1" w:rsidP="00A05FA1">
            <w:pPr>
              <w:jc w:val="center"/>
              <w:rPr>
                <w:rFonts w:ascii="Arial" w:hAnsi="Arial" w:cs="Arial"/>
              </w:rPr>
            </w:pPr>
          </w:p>
          <w:p w14:paraId="2B2969E8" w14:textId="77777777" w:rsidR="00A05FA1" w:rsidRDefault="00A05FA1" w:rsidP="00A05FA1">
            <w:pPr>
              <w:jc w:val="center"/>
              <w:rPr>
                <w:rFonts w:ascii="Arial" w:hAnsi="Arial" w:cs="Arial"/>
              </w:rPr>
            </w:pPr>
          </w:p>
          <w:p w14:paraId="6ED0BB8D" w14:textId="77777777" w:rsidR="00A05FA1" w:rsidRDefault="00A05FA1" w:rsidP="00A05FA1">
            <w:pPr>
              <w:jc w:val="center"/>
              <w:rPr>
                <w:rFonts w:ascii="Arial" w:hAnsi="Arial" w:cs="Arial"/>
              </w:rPr>
            </w:pPr>
          </w:p>
          <w:p w14:paraId="58B7FAFF" w14:textId="77777777" w:rsidR="00A05FA1" w:rsidRDefault="00A05FA1" w:rsidP="00A05FA1">
            <w:pPr>
              <w:jc w:val="center"/>
              <w:rPr>
                <w:rFonts w:ascii="Arial" w:hAnsi="Arial" w:cs="Arial"/>
              </w:rPr>
            </w:pPr>
          </w:p>
          <w:p w14:paraId="6161C8DA" w14:textId="097F3D72" w:rsidR="00A05FA1" w:rsidRPr="004A6D42" w:rsidRDefault="00A05FA1" w:rsidP="00A05FA1">
            <w:pPr>
              <w:rPr>
                <w:rFonts w:ascii="Arial" w:hAnsi="Arial" w:cs="Arial"/>
                <w:color w:val="000000"/>
              </w:rPr>
            </w:pPr>
          </w:p>
        </w:tc>
      </w:tr>
      <w:tr w:rsidR="00A05FA1" w:rsidRPr="00521DAC" w14:paraId="0913702D" w14:textId="77777777" w:rsidTr="00A05FA1">
        <w:trPr>
          <w:trHeight w:val="2402"/>
        </w:trPr>
        <w:tc>
          <w:tcPr>
            <w:tcW w:w="5206" w:type="dxa"/>
          </w:tcPr>
          <w:p w14:paraId="1ED70076" w14:textId="34F1475B" w:rsidR="00A05FA1" w:rsidRPr="00880C8D" w:rsidRDefault="00A05FA1" w:rsidP="00A05FA1">
            <w:pPr>
              <w:rPr>
                <w:rFonts w:ascii="Arial" w:hAnsi="Arial" w:cs="Arial"/>
              </w:rPr>
            </w:pPr>
            <w:r w:rsidRPr="00BE3ACB">
              <w:rPr>
                <w:rFonts w:ascii="Arial" w:hAnsi="Arial" w:cs="Arial"/>
              </w:rPr>
              <w:t>For Jack and Joyce, it’s about retiring from work, not from life. They live healthier together through CDC’s National Diabetes Prevention Program lifestyle change program to enjoy more of what matters most. Learn more at [</w:t>
            </w:r>
            <w:r w:rsidRPr="00BE3ACB">
              <w:rPr>
                <w:rFonts w:ascii="Arial" w:hAnsi="Arial" w:cs="Arial"/>
                <w:highlight w:val="yellow"/>
              </w:rPr>
              <w:t>link to program website</w:t>
            </w:r>
            <w:r w:rsidRPr="00BE3ACB">
              <w:rPr>
                <w:rFonts w:ascii="Arial" w:hAnsi="Arial" w:cs="Arial"/>
              </w:rPr>
              <w:t>].</w:t>
            </w:r>
          </w:p>
        </w:tc>
        <w:tc>
          <w:tcPr>
            <w:tcW w:w="4438" w:type="dxa"/>
          </w:tcPr>
          <w:p w14:paraId="274B4E0B" w14:textId="77777777" w:rsidR="00A05FA1" w:rsidRDefault="00A05FA1" w:rsidP="00A05FA1">
            <w:pPr>
              <w:jc w:val="center"/>
              <w:rPr>
                <w:rStyle w:val="Hyperlink"/>
                <w:rFonts w:ascii="Arial" w:hAnsi="Arial" w:cs="Arial"/>
              </w:rPr>
            </w:pPr>
          </w:p>
          <w:p w14:paraId="0EFDC9A0" w14:textId="77777777" w:rsidR="00A05FA1" w:rsidRDefault="00A05FA1" w:rsidP="00A05FA1">
            <w:pPr>
              <w:jc w:val="center"/>
              <w:rPr>
                <w:rFonts w:ascii="Arial" w:hAnsi="Arial" w:cs="Arial"/>
              </w:rPr>
            </w:pPr>
          </w:p>
          <w:p w14:paraId="392CB97F" w14:textId="77777777" w:rsidR="00A05FA1" w:rsidRDefault="00A05FA1" w:rsidP="00A05FA1">
            <w:pPr>
              <w:jc w:val="center"/>
              <w:rPr>
                <w:rFonts w:ascii="Arial" w:hAnsi="Arial" w:cs="Arial"/>
              </w:rPr>
            </w:pPr>
            <w:r>
              <w:rPr>
                <w:noProof/>
              </w:rPr>
              <w:drawing>
                <wp:anchor distT="0" distB="0" distL="114300" distR="114300" simplePos="0" relativeHeight="251686912" behindDoc="1" locked="0" layoutInCell="1" allowOverlap="1" wp14:anchorId="33069D9C" wp14:editId="1FD9495C">
                  <wp:simplePos x="0" y="0"/>
                  <wp:positionH relativeFrom="column">
                    <wp:posOffset>629920</wp:posOffset>
                  </wp:positionH>
                  <wp:positionV relativeFrom="paragraph">
                    <wp:posOffset>8255</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rcRect l="872" r="872"/>
                          <a:stretch>
                            <a:fillRect/>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3D503B9" w14:textId="77777777" w:rsidR="00A05FA1" w:rsidRDefault="00A05FA1" w:rsidP="00A05FA1">
            <w:pPr>
              <w:jc w:val="center"/>
              <w:rPr>
                <w:rFonts w:ascii="Arial" w:hAnsi="Arial" w:cs="Arial"/>
              </w:rPr>
            </w:pPr>
          </w:p>
          <w:p w14:paraId="1DFC87BB" w14:textId="77777777" w:rsidR="00A05FA1" w:rsidRDefault="00A05FA1" w:rsidP="00A05FA1">
            <w:pPr>
              <w:jc w:val="center"/>
              <w:rPr>
                <w:rFonts w:ascii="Arial" w:hAnsi="Arial" w:cs="Arial"/>
              </w:rPr>
            </w:pPr>
          </w:p>
          <w:p w14:paraId="7BEFDB42" w14:textId="77777777" w:rsidR="00A05FA1" w:rsidRDefault="00A05FA1" w:rsidP="00A05FA1">
            <w:pPr>
              <w:jc w:val="center"/>
              <w:rPr>
                <w:rFonts w:ascii="Arial" w:hAnsi="Arial" w:cs="Arial"/>
              </w:rPr>
            </w:pPr>
          </w:p>
          <w:p w14:paraId="3BBB7A5F" w14:textId="77777777" w:rsidR="00A05FA1" w:rsidRDefault="00A05FA1" w:rsidP="00A05FA1">
            <w:pPr>
              <w:jc w:val="center"/>
              <w:rPr>
                <w:rFonts w:ascii="Arial" w:hAnsi="Arial" w:cs="Arial"/>
              </w:rPr>
            </w:pPr>
          </w:p>
          <w:p w14:paraId="2252710B" w14:textId="77777777" w:rsidR="00A05FA1" w:rsidRDefault="00A05FA1" w:rsidP="00A05FA1">
            <w:pPr>
              <w:jc w:val="center"/>
              <w:rPr>
                <w:rFonts w:ascii="Arial" w:hAnsi="Arial" w:cs="Arial"/>
              </w:rPr>
            </w:pPr>
          </w:p>
          <w:p w14:paraId="4FC7875D" w14:textId="77777777" w:rsidR="00A05FA1" w:rsidRDefault="00A05FA1" w:rsidP="00A05FA1">
            <w:pPr>
              <w:jc w:val="center"/>
              <w:rPr>
                <w:rFonts w:ascii="Arial" w:hAnsi="Arial" w:cs="Arial"/>
              </w:rPr>
            </w:pPr>
          </w:p>
          <w:p w14:paraId="34A0E8DB" w14:textId="77777777" w:rsidR="00A05FA1" w:rsidRDefault="00A05FA1" w:rsidP="00A05FA1">
            <w:pPr>
              <w:jc w:val="center"/>
              <w:rPr>
                <w:rFonts w:ascii="Arial" w:hAnsi="Arial" w:cs="Arial"/>
              </w:rPr>
            </w:pPr>
          </w:p>
          <w:p w14:paraId="1C11ECE2" w14:textId="77777777" w:rsidR="00A05FA1" w:rsidRDefault="00A05FA1" w:rsidP="00A05FA1">
            <w:pPr>
              <w:jc w:val="center"/>
              <w:rPr>
                <w:rFonts w:ascii="Arial" w:hAnsi="Arial" w:cs="Arial"/>
              </w:rPr>
            </w:pPr>
          </w:p>
          <w:p w14:paraId="76B94CFA" w14:textId="77777777" w:rsidR="00A05FA1" w:rsidRDefault="00A05FA1" w:rsidP="00A05FA1">
            <w:pPr>
              <w:jc w:val="center"/>
              <w:rPr>
                <w:rFonts w:ascii="Arial" w:hAnsi="Arial" w:cs="Arial"/>
              </w:rPr>
            </w:pPr>
          </w:p>
          <w:p w14:paraId="3DCAF979" w14:textId="77777777" w:rsidR="00A05FA1" w:rsidRDefault="00A05FA1" w:rsidP="00A05FA1">
            <w:pPr>
              <w:jc w:val="center"/>
              <w:rPr>
                <w:rFonts w:ascii="Arial" w:hAnsi="Arial" w:cs="Arial"/>
              </w:rPr>
            </w:pPr>
          </w:p>
          <w:p w14:paraId="3939809D" w14:textId="7164EFDD" w:rsidR="00A05FA1" w:rsidRPr="00880C8D" w:rsidRDefault="00A05FA1" w:rsidP="00A05FA1">
            <w:pPr>
              <w:rPr>
                <w:rFonts w:ascii="Arial" w:hAnsi="Arial" w:cs="Arial"/>
              </w:rPr>
            </w:pPr>
          </w:p>
        </w:tc>
      </w:tr>
      <w:tr w:rsidR="00A05FA1" w:rsidRPr="00521DAC" w14:paraId="6479CF9D" w14:textId="77777777" w:rsidTr="00A05FA1">
        <w:trPr>
          <w:trHeight w:val="2402"/>
        </w:trPr>
        <w:tc>
          <w:tcPr>
            <w:tcW w:w="5206" w:type="dxa"/>
          </w:tcPr>
          <w:p w14:paraId="0A8C7607" w14:textId="301EB13F" w:rsidR="00A05FA1" w:rsidRPr="00BE3ACB" w:rsidRDefault="00A05FA1" w:rsidP="00A05FA1">
            <w:pPr>
              <w:rPr>
                <w:rFonts w:ascii="Arial" w:hAnsi="Arial" w:cs="Arial"/>
              </w:rPr>
            </w:pPr>
            <w:r w:rsidRPr="00BE3ACB">
              <w:rPr>
                <w:rFonts w:ascii="Arial" w:hAnsi="Arial" w:cs="Arial"/>
              </w:rPr>
              <w:lastRenderedPageBreak/>
              <w:t>For Olga, living healthier means creating new traditions in her family and sharing what she’s learned through CDC’s National Diabetes</w:t>
            </w:r>
            <w:r>
              <w:rPr>
                <w:rFonts w:ascii="Arial" w:hAnsi="Arial" w:cs="Arial"/>
              </w:rPr>
              <w:t xml:space="preserve"> Prevention</w:t>
            </w:r>
            <w:r w:rsidRPr="00BE3ACB">
              <w:rPr>
                <w:rFonts w:ascii="Arial" w:hAnsi="Arial" w:cs="Arial"/>
              </w:rPr>
              <w:t xml:space="preserve"> Program lifestyle change program. You can pass on a healthy lifestyle to your love</w:t>
            </w:r>
            <w:r>
              <w:rPr>
                <w:rFonts w:ascii="Arial" w:hAnsi="Arial" w:cs="Arial"/>
              </w:rPr>
              <w:t>d</w:t>
            </w:r>
            <w:r w:rsidRPr="00BE3ACB">
              <w:rPr>
                <w:rFonts w:ascii="Arial" w:hAnsi="Arial" w:cs="Arial"/>
              </w:rPr>
              <w:t xml:space="preserve"> ones too! Learn more at [</w:t>
            </w:r>
            <w:r w:rsidRPr="00BE3ACB">
              <w:rPr>
                <w:rFonts w:ascii="Arial" w:hAnsi="Arial" w:cs="Arial"/>
                <w:highlight w:val="yellow"/>
              </w:rPr>
              <w:t>link to program website</w:t>
            </w:r>
            <w:r w:rsidRPr="00BE3ACB">
              <w:rPr>
                <w:rFonts w:ascii="Arial" w:hAnsi="Arial" w:cs="Arial"/>
              </w:rPr>
              <w:t>].</w:t>
            </w:r>
          </w:p>
        </w:tc>
        <w:tc>
          <w:tcPr>
            <w:tcW w:w="4438" w:type="dxa"/>
          </w:tcPr>
          <w:p w14:paraId="2482975A" w14:textId="77777777" w:rsidR="00A05FA1" w:rsidRDefault="00A05FA1" w:rsidP="00A05FA1">
            <w:pPr>
              <w:jc w:val="center"/>
              <w:rPr>
                <w:rFonts w:ascii="Arial" w:hAnsi="Arial" w:cs="Arial"/>
              </w:rPr>
            </w:pPr>
          </w:p>
          <w:p w14:paraId="40F52CE4" w14:textId="77777777" w:rsidR="00A05FA1" w:rsidRDefault="00A05FA1" w:rsidP="00A05FA1">
            <w:pPr>
              <w:jc w:val="center"/>
              <w:rPr>
                <w:rFonts w:ascii="Arial" w:hAnsi="Arial" w:cs="Arial"/>
              </w:rPr>
            </w:pPr>
            <w:r>
              <w:rPr>
                <w:noProof/>
              </w:rPr>
              <w:drawing>
                <wp:anchor distT="0" distB="0" distL="114300" distR="114300" simplePos="0" relativeHeight="251687936" behindDoc="1" locked="0" layoutInCell="1" allowOverlap="1" wp14:anchorId="319C393F" wp14:editId="514D04D2">
                  <wp:simplePos x="0" y="0"/>
                  <wp:positionH relativeFrom="column">
                    <wp:posOffset>623570</wp:posOffset>
                  </wp:positionH>
                  <wp:positionV relativeFrom="paragraph">
                    <wp:posOffset>4445</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rcRect l="566" r="566"/>
                          <a:stretch>
                            <a:fillRect/>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8C7EE76" w14:textId="77777777" w:rsidR="00A05FA1" w:rsidRDefault="00A05FA1" w:rsidP="00A05FA1">
            <w:pPr>
              <w:jc w:val="center"/>
              <w:rPr>
                <w:rFonts w:ascii="Arial" w:hAnsi="Arial" w:cs="Arial"/>
              </w:rPr>
            </w:pPr>
          </w:p>
          <w:p w14:paraId="4913F138" w14:textId="77777777" w:rsidR="00A05FA1" w:rsidRDefault="00A05FA1" w:rsidP="00A05FA1">
            <w:pPr>
              <w:jc w:val="center"/>
              <w:rPr>
                <w:rFonts w:ascii="Arial" w:hAnsi="Arial" w:cs="Arial"/>
              </w:rPr>
            </w:pPr>
          </w:p>
          <w:p w14:paraId="1D19CEB5" w14:textId="77777777" w:rsidR="00A05FA1" w:rsidRDefault="00A05FA1" w:rsidP="00A05FA1">
            <w:pPr>
              <w:jc w:val="center"/>
              <w:rPr>
                <w:rFonts w:ascii="Arial" w:hAnsi="Arial" w:cs="Arial"/>
              </w:rPr>
            </w:pPr>
          </w:p>
          <w:p w14:paraId="021BB5AC" w14:textId="77777777" w:rsidR="00A05FA1" w:rsidRDefault="00A05FA1" w:rsidP="00A05FA1">
            <w:pPr>
              <w:jc w:val="center"/>
              <w:rPr>
                <w:rFonts w:ascii="Arial" w:hAnsi="Arial" w:cs="Arial"/>
              </w:rPr>
            </w:pPr>
          </w:p>
          <w:p w14:paraId="7C1538A2" w14:textId="77777777" w:rsidR="00A05FA1" w:rsidRDefault="00A05FA1" w:rsidP="00A05FA1">
            <w:pPr>
              <w:jc w:val="center"/>
              <w:rPr>
                <w:rFonts w:ascii="Arial" w:hAnsi="Arial" w:cs="Arial"/>
              </w:rPr>
            </w:pPr>
          </w:p>
          <w:p w14:paraId="552AA50D" w14:textId="77777777" w:rsidR="00A05FA1" w:rsidRDefault="00A05FA1" w:rsidP="00A05FA1">
            <w:pPr>
              <w:jc w:val="center"/>
              <w:rPr>
                <w:rFonts w:ascii="Arial" w:hAnsi="Arial" w:cs="Arial"/>
              </w:rPr>
            </w:pPr>
          </w:p>
          <w:p w14:paraId="600ABA6A" w14:textId="77777777" w:rsidR="00A05FA1" w:rsidRDefault="00A05FA1" w:rsidP="00A05FA1">
            <w:pPr>
              <w:jc w:val="center"/>
              <w:rPr>
                <w:rFonts w:ascii="Arial" w:hAnsi="Arial" w:cs="Arial"/>
              </w:rPr>
            </w:pPr>
          </w:p>
          <w:p w14:paraId="169E546B" w14:textId="77777777" w:rsidR="00A05FA1" w:rsidRDefault="00A05FA1" w:rsidP="00A05FA1">
            <w:pPr>
              <w:jc w:val="center"/>
              <w:rPr>
                <w:rFonts w:ascii="Arial" w:hAnsi="Arial" w:cs="Arial"/>
              </w:rPr>
            </w:pPr>
          </w:p>
          <w:p w14:paraId="53195387" w14:textId="77777777" w:rsidR="00A05FA1" w:rsidRDefault="00A05FA1" w:rsidP="00A05FA1">
            <w:pPr>
              <w:jc w:val="center"/>
              <w:rPr>
                <w:rFonts w:ascii="Arial" w:hAnsi="Arial" w:cs="Arial"/>
              </w:rPr>
            </w:pPr>
          </w:p>
          <w:p w14:paraId="0DA646E6" w14:textId="77777777" w:rsidR="00A05FA1" w:rsidRDefault="00A05FA1" w:rsidP="00A05FA1">
            <w:pPr>
              <w:jc w:val="center"/>
              <w:rPr>
                <w:rFonts w:ascii="Arial" w:hAnsi="Arial" w:cs="Arial"/>
              </w:rPr>
            </w:pPr>
          </w:p>
          <w:p w14:paraId="4998AC08" w14:textId="4852ECFE" w:rsidR="00A05FA1" w:rsidRDefault="00A05FA1" w:rsidP="00A05FA1">
            <w:pPr>
              <w:jc w:val="center"/>
              <w:rPr>
                <w:rStyle w:val="Hyperlink"/>
                <w:rFonts w:ascii="Arial" w:hAnsi="Arial" w:cs="Arial"/>
              </w:rPr>
            </w:pPr>
          </w:p>
        </w:tc>
      </w:tr>
      <w:tr w:rsidR="00A05FA1" w:rsidRPr="00521DAC" w14:paraId="04C91064" w14:textId="77777777" w:rsidTr="00A05FA1">
        <w:trPr>
          <w:trHeight w:val="2402"/>
        </w:trPr>
        <w:tc>
          <w:tcPr>
            <w:tcW w:w="5206" w:type="dxa"/>
          </w:tcPr>
          <w:p w14:paraId="730711E9" w14:textId="30868BCB" w:rsidR="00A05FA1" w:rsidRPr="00BE3ACB" w:rsidRDefault="00A05FA1" w:rsidP="00A05FA1">
            <w:pPr>
              <w:rPr>
                <w:rFonts w:ascii="Arial" w:hAnsi="Arial" w:cs="Arial"/>
              </w:rPr>
            </w:pPr>
            <w:r>
              <w:rPr>
                <w:rFonts w:ascii="Arial" w:hAnsi="Arial" w:cs="Arial"/>
              </w:rPr>
              <w:t xml:space="preserve">For Elvia, small changes to her lifestyle made all the difference in learning to prevent or delay type 2 diabetes. Get support for your own health journey with CDC’s National Diabetes Prevention Program lifestyle change program. </w:t>
            </w:r>
            <w:r w:rsidRPr="00BE3ACB">
              <w:rPr>
                <w:rFonts w:ascii="Arial" w:hAnsi="Arial" w:cs="Arial"/>
              </w:rPr>
              <w:t>Learn more at [</w:t>
            </w:r>
            <w:r w:rsidRPr="00BE3ACB">
              <w:rPr>
                <w:rFonts w:ascii="Arial" w:hAnsi="Arial" w:cs="Arial"/>
                <w:highlight w:val="yellow"/>
              </w:rPr>
              <w:t>link to program website</w:t>
            </w:r>
            <w:r w:rsidRPr="00BE3ACB">
              <w:rPr>
                <w:rFonts w:ascii="Arial" w:hAnsi="Arial" w:cs="Arial"/>
              </w:rPr>
              <w:t>].</w:t>
            </w:r>
          </w:p>
        </w:tc>
        <w:tc>
          <w:tcPr>
            <w:tcW w:w="4438" w:type="dxa"/>
          </w:tcPr>
          <w:p w14:paraId="34ADBED1" w14:textId="77777777" w:rsidR="00A05FA1" w:rsidRDefault="00A05FA1" w:rsidP="00A05FA1">
            <w:pPr>
              <w:jc w:val="center"/>
              <w:rPr>
                <w:rFonts w:ascii="Arial" w:hAnsi="Arial" w:cs="Arial"/>
              </w:rPr>
            </w:pPr>
          </w:p>
          <w:p w14:paraId="087E2A20" w14:textId="77777777" w:rsidR="00A05FA1" w:rsidRDefault="00A05FA1" w:rsidP="00A05FA1">
            <w:pPr>
              <w:jc w:val="center"/>
              <w:rPr>
                <w:rFonts w:ascii="Arial" w:hAnsi="Arial" w:cs="Arial"/>
              </w:rPr>
            </w:pPr>
            <w:r>
              <w:rPr>
                <w:noProof/>
              </w:rPr>
              <w:drawing>
                <wp:anchor distT="0" distB="0" distL="114300" distR="114300" simplePos="0" relativeHeight="251688960" behindDoc="1" locked="0" layoutInCell="1" allowOverlap="1" wp14:anchorId="7CEFAFA0" wp14:editId="123178A6">
                  <wp:simplePos x="0" y="0"/>
                  <wp:positionH relativeFrom="column">
                    <wp:posOffset>617220</wp:posOffset>
                  </wp:positionH>
                  <wp:positionV relativeFrom="paragraph">
                    <wp:posOffset>5080</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rcRect l="566" r="566"/>
                          <a:stretch>
                            <a:fillRect/>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B22CB10" w14:textId="77777777" w:rsidR="00A05FA1" w:rsidRDefault="00A05FA1" w:rsidP="00A05FA1">
            <w:pPr>
              <w:jc w:val="center"/>
              <w:rPr>
                <w:rFonts w:ascii="Arial" w:hAnsi="Arial" w:cs="Arial"/>
              </w:rPr>
            </w:pPr>
          </w:p>
          <w:p w14:paraId="30D522EB" w14:textId="77777777" w:rsidR="00A05FA1" w:rsidRDefault="00A05FA1" w:rsidP="00A05FA1">
            <w:pPr>
              <w:jc w:val="center"/>
              <w:rPr>
                <w:rFonts w:ascii="Arial" w:hAnsi="Arial" w:cs="Arial"/>
              </w:rPr>
            </w:pPr>
          </w:p>
          <w:p w14:paraId="7BA95FD1" w14:textId="77777777" w:rsidR="00A05FA1" w:rsidRDefault="00A05FA1" w:rsidP="00A05FA1">
            <w:pPr>
              <w:jc w:val="center"/>
              <w:rPr>
                <w:rFonts w:ascii="Arial" w:hAnsi="Arial" w:cs="Arial"/>
              </w:rPr>
            </w:pPr>
          </w:p>
          <w:p w14:paraId="2BCDDBF3" w14:textId="77777777" w:rsidR="00A05FA1" w:rsidRDefault="00A05FA1" w:rsidP="00A05FA1">
            <w:pPr>
              <w:jc w:val="center"/>
              <w:rPr>
                <w:rFonts w:ascii="Arial" w:hAnsi="Arial" w:cs="Arial"/>
              </w:rPr>
            </w:pPr>
          </w:p>
          <w:p w14:paraId="137BB90B" w14:textId="77777777" w:rsidR="00A05FA1" w:rsidRDefault="00A05FA1" w:rsidP="00A05FA1">
            <w:pPr>
              <w:jc w:val="center"/>
              <w:rPr>
                <w:rFonts w:ascii="Arial" w:hAnsi="Arial" w:cs="Arial"/>
              </w:rPr>
            </w:pPr>
          </w:p>
          <w:p w14:paraId="0C76A494" w14:textId="77777777" w:rsidR="00A05FA1" w:rsidRDefault="00A05FA1" w:rsidP="00A05FA1">
            <w:pPr>
              <w:jc w:val="center"/>
              <w:rPr>
                <w:rFonts w:ascii="Arial" w:hAnsi="Arial" w:cs="Arial"/>
              </w:rPr>
            </w:pPr>
          </w:p>
          <w:p w14:paraId="3E94837A" w14:textId="77777777" w:rsidR="00A05FA1" w:rsidRDefault="00A05FA1" w:rsidP="00A05FA1">
            <w:pPr>
              <w:jc w:val="center"/>
              <w:rPr>
                <w:rFonts w:ascii="Arial" w:hAnsi="Arial" w:cs="Arial"/>
              </w:rPr>
            </w:pPr>
          </w:p>
          <w:p w14:paraId="6284C49F" w14:textId="77777777" w:rsidR="00A05FA1" w:rsidRDefault="00A05FA1" w:rsidP="00A05FA1">
            <w:pPr>
              <w:jc w:val="center"/>
              <w:rPr>
                <w:rFonts w:ascii="Arial" w:hAnsi="Arial" w:cs="Arial"/>
              </w:rPr>
            </w:pPr>
          </w:p>
          <w:p w14:paraId="1A77F7C8" w14:textId="77777777" w:rsidR="00A05FA1" w:rsidRDefault="00A05FA1" w:rsidP="00A05FA1">
            <w:pPr>
              <w:jc w:val="center"/>
              <w:rPr>
                <w:rFonts w:ascii="Arial" w:hAnsi="Arial" w:cs="Arial"/>
              </w:rPr>
            </w:pPr>
          </w:p>
          <w:p w14:paraId="07697C57" w14:textId="77777777" w:rsidR="00A05FA1" w:rsidRDefault="00A05FA1" w:rsidP="00A05FA1">
            <w:pPr>
              <w:jc w:val="center"/>
              <w:rPr>
                <w:rFonts w:ascii="Arial" w:hAnsi="Arial" w:cs="Arial"/>
              </w:rPr>
            </w:pPr>
          </w:p>
          <w:p w14:paraId="71470BC8" w14:textId="305AA1EB" w:rsidR="00A05FA1" w:rsidRDefault="00A05FA1" w:rsidP="00A05FA1">
            <w:pPr>
              <w:jc w:val="center"/>
              <w:rPr>
                <w:rFonts w:ascii="Arial" w:hAnsi="Arial" w:cs="Arial"/>
              </w:rPr>
            </w:pPr>
          </w:p>
        </w:tc>
      </w:tr>
      <w:tr w:rsidR="00A05FA1" w:rsidRPr="00521DAC" w14:paraId="22CD635F" w14:textId="77777777" w:rsidTr="00A05FA1">
        <w:trPr>
          <w:trHeight w:val="2402"/>
        </w:trPr>
        <w:tc>
          <w:tcPr>
            <w:tcW w:w="5206" w:type="dxa"/>
          </w:tcPr>
          <w:p w14:paraId="747E30F5" w14:textId="3C69FCB8" w:rsidR="00A05FA1" w:rsidRDefault="00A05FA1" w:rsidP="00A05FA1">
            <w:pPr>
              <w:rPr>
                <w:rFonts w:ascii="Arial" w:hAnsi="Arial" w:cs="Arial"/>
              </w:rPr>
            </w:pPr>
            <w:r w:rsidRPr="00D211D7">
              <w:rPr>
                <w:rFonts w:ascii="Arial" w:hAnsi="Arial" w:cs="Arial"/>
              </w:rPr>
              <w:t xml:space="preserve">88 million US adults have prediabetes. </w:t>
            </w:r>
            <w:r w:rsidRPr="00CE630F">
              <w:rPr>
                <w:rFonts w:ascii="Arial" w:hAnsi="Arial" w:cs="Arial"/>
              </w:rPr>
              <w:t>If you have prediabetes, healthy lifestyle changes can help keep you from developing type 2 diabetes.</w:t>
            </w:r>
            <w:r w:rsidRPr="004F757D">
              <w:rPr>
                <w:rFonts w:ascii="Arial" w:hAnsi="Arial" w:cs="Arial"/>
              </w:rPr>
              <w:t xml:space="preserve"> </w:t>
            </w:r>
            <w:r w:rsidRPr="00D211D7">
              <w:rPr>
                <w:rFonts w:ascii="Arial" w:hAnsi="Arial" w:cs="Arial"/>
              </w:rPr>
              <w:t>Learn how CDC’s National Diabetes</w:t>
            </w:r>
            <w:r w:rsidRPr="004F757D">
              <w:rPr>
                <w:rFonts w:ascii="Arial" w:hAnsi="Arial" w:cs="Arial"/>
              </w:rPr>
              <w:t xml:space="preserve"> Prevention Program lifestyle change program can help you! [</w:t>
            </w:r>
            <w:r w:rsidRPr="004F757D">
              <w:rPr>
                <w:rFonts w:ascii="Arial" w:hAnsi="Arial" w:cs="Arial"/>
                <w:highlight w:val="yellow"/>
              </w:rPr>
              <w:t>link to program website</w:t>
            </w:r>
            <w:r w:rsidRPr="004F757D">
              <w:rPr>
                <w:rFonts w:ascii="Arial" w:hAnsi="Arial" w:cs="Arial"/>
              </w:rPr>
              <w:t>]</w:t>
            </w:r>
          </w:p>
        </w:tc>
        <w:tc>
          <w:tcPr>
            <w:tcW w:w="4438" w:type="dxa"/>
          </w:tcPr>
          <w:p w14:paraId="4910E414" w14:textId="77777777" w:rsidR="00A05FA1" w:rsidRDefault="00A05FA1" w:rsidP="00A05FA1">
            <w:pPr>
              <w:jc w:val="center"/>
              <w:rPr>
                <w:rFonts w:ascii="Arial" w:hAnsi="Arial" w:cs="Arial"/>
              </w:rPr>
            </w:pPr>
          </w:p>
          <w:p w14:paraId="280AA6D0" w14:textId="77777777" w:rsidR="00A05FA1" w:rsidRDefault="00A05FA1" w:rsidP="00A05FA1">
            <w:pPr>
              <w:jc w:val="center"/>
              <w:rPr>
                <w:rFonts w:ascii="Arial" w:hAnsi="Arial" w:cs="Arial"/>
              </w:rPr>
            </w:pPr>
            <w:r>
              <w:rPr>
                <w:noProof/>
              </w:rPr>
              <w:drawing>
                <wp:anchor distT="0" distB="0" distL="114300" distR="114300" simplePos="0" relativeHeight="251689984" behindDoc="1" locked="0" layoutInCell="1" allowOverlap="1" wp14:anchorId="45AF48C7" wp14:editId="7087C42B">
                  <wp:simplePos x="0" y="0"/>
                  <wp:positionH relativeFrom="column">
                    <wp:posOffset>617220</wp:posOffset>
                  </wp:positionH>
                  <wp:positionV relativeFrom="paragraph">
                    <wp:posOffset>6350</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rcRect l="566" r="566"/>
                          <a:stretch>
                            <a:fillRect/>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BAE4158" w14:textId="77777777" w:rsidR="00A05FA1" w:rsidRDefault="00A05FA1" w:rsidP="00A05FA1">
            <w:pPr>
              <w:jc w:val="center"/>
              <w:rPr>
                <w:rFonts w:ascii="Arial" w:hAnsi="Arial" w:cs="Arial"/>
              </w:rPr>
            </w:pPr>
          </w:p>
          <w:p w14:paraId="270DA742" w14:textId="77777777" w:rsidR="00A05FA1" w:rsidRDefault="00A05FA1" w:rsidP="00A05FA1">
            <w:pPr>
              <w:jc w:val="center"/>
              <w:rPr>
                <w:rFonts w:ascii="Arial" w:hAnsi="Arial" w:cs="Arial"/>
              </w:rPr>
            </w:pPr>
          </w:p>
          <w:p w14:paraId="51D66418" w14:textId="77777777" w:rsidR="00A05FA1" w:rsidRDefault="00A05FA1" w:rsidP="00A05FA1">
            <w:pPr>
              <w:jc w:val="center"/>
              <w:rPr>
                <w:rFonts w:ascii="Arial" w:hAnsi="Arial" w:cs="Arial"/>
              </w:rPr>
            </w:pPr>
          </w:p>
          <w:p w14:paraId="28CAD3BF" w14:textId="77777777" w:rsidR="00A05FA1" w:rsidRDefault="00A05FA1" w:rsidP="00A05FA1">
            <w:pPr>
              <w:jc w:val="center"/>
              <w:rPr>
                <w:rFonts w:ascii="Arial" w:hAnsi="Arial" w:cs="Arial"/>
              </w:rPr>
            </w:pPr>
          </w:p>
          <w:p w14:paraId="082A16DD" w14:textId="77777777" w:rsidR="00A05FA1" w:rsidRDefault="00A05FA1" w:rsidP="00A05FA1">
            <w:pPr>
              <w:jc w:val="center"/>
              <w:rPr>
                <w:rFonts w:ascii="Arial" w:hAnsi="Arial" w:cs="Arial"/>
              </w:rPr>
            </w:pPr>
          </w:p>
          <w:p w14:paraId="51BBD2E8" w14:textId="77777777" w:rsidR="00A05FA1" w:rsidRDefault="00A05FA1" w:rsidP="00A05FA1">
            <w:pPr>
              <w:jc w:val="center"/>
              <w:rPr>
                <w:rFonts w:ascii="Arial" w:hAnsi="Arial" w:cs="Arial"/>
              </w:rPr>
            </w:pPr>
          </w:p>
          <w:p w14:paraId="2D96F815" w14:textId="77777777" w:rsidR="00A05FA1" w:rsidRDefault="00A05FA1" w:rsidP="00A05FA1">
            <w:pPr>
              <w:jc w:val="center"/>
              <w:rPr>
                <w:rFonts w:ascii="Arial" w:hAnsi="Arial" w:cs="Arial"/>
              </w:rPr>
            </w:pPr>
          </w:p>
          <w:p w14:paraId="13B80364" w14:textId="77777777" w:rsidR="00A05FA1" w:rsidRDefault="00A05FA1" w:rsidP="00A05FA1">
            <w:pPr>
              <w:jc w:val="center"/>
              <w:rPr>
                <w:rFonts w:ascii="Arial" w:hAnsi="Arial" w:cs="Arial"/>
              </w:rPr>
            </w:pPr>
          </w:p>
          <w:p w14:paraId="1566CAEE" w14:textId="77777777" w:rsidR="00A05FA1" w:rsidRDefault="00A05FA1" w:rsidP="00A05FA1">
            <w:pPr>
              <w:jc w:val="center"/>
              <w:rPr>
                <w:rFonts w:ascii="Arial" w:hAnsi="Arial" w:cs="Arial"/>
              </w:rPr>
            </w:pPr>
          </w:p>
          <w:p w14:paraId="2383B766" w14:textId="77777777" w:rsidR="00A05FA1" w:rsidRDefault="00A05FA1" w:rsidP="00A05FA1">
            <w:pPr>
              <w:jc w:val="center"/>
              <w:rPr>
                <w:rFonts w:ascii="Arial" w:hAnsi="Arial" w:cs="Arial"/>
              </w:rPr>
            </w:pPr>
          </w:p>
          <w:p w14:paraId="28292DCD" w14:textId="20027F74" w:rsidR="00A05FA1" w:rsidRDefault="00A05FA1" w:rsidP="00A05FA1">
            <w:pPr>
              <w:jc w:val="center"/>
              <w:rPr>
                <w:rFonts w:ascii="Arial" w:hAnsi="Arial" w:cs="Arial"/>
              </w:rPr>
            </w:pPr>
          </w:p>
        </w:tc>
      </w:tr>
      <w:tr w:rsidR="00A05FA1" w:rsidRPr="00521DAC" w14:paraId="0489A4F1" w14:textId="77777777" w:rsidTr="00A05FA1">
        <w:trPr>
          <w:trHeight w:val="2402"/>
        </w:trPr>
        <w:tc>
          <w:tcPr>
            <w:tcW w:w="5206" w:type="dxa"/>
          </w:tcPr>
          <w:p w14:paraId="6236F59C" w14:textId="2F896A46" w:rsidR="00A05FA1" w:rsidRPr="00D211D7" w:rsidRDefault="00A05FA1" w:rsidP="00A05FA1">
            <w:pPr>
              <w:rPr>
                <w:rFonts w:ascii="Arial" w:hAnsi="Arial" w:cs="Arial"/>
              </w:rPr>
            </w:pPr>
            <w:r>
              <w:rPr>
                <w:rFonts w:ascii="Arial" w:hAnsi="Arial" w:cs="Arial"/>
              </w:rPr>
              <w:t>More than</w:t>
            </w:r>
            <w:r w:rsidRPr="00D211D7">
              <w:rPr>
                <w:rFonts w:ascii="Arial" w:hAnsi="Arial" w:cs="Arial"/>
              </w:rPr>
              <w:t xml:space="preserve"> 8 </w:t>
            </w:r>
            <w:r w:rsidRPr="004F757D">
              <w:rPr>
                <w:rFonts w:ascii="Arial" w:hAnsi="Arial" w:cs="Arial"/>
              </w:rPr>
              <w:t>in</w:t>
            </w:r>
            <w:r>
              <w:rPr>
                <w:rFonts w:ascii="Arial" w:hAnsi="Arial" w:cs="Arial"/>
              </w:rPr>
              <w:t xml:space="preserve"> </w:t>
            </w:r>
            <w:r w:rsidRPr="004F757D">
              <w:rPr>
                <w:rFonts w:ascii="Arial" w:hAnsi="Arial" w:cs="Arial"/>
              </w:rPr>
              <w:t xml:space="preserve">10 US adults with prediabetes don’t know that they have it. </w:t>
            </w:r>
            <w:r>
              <w:rPr>
                <w:rFonts w:ascii="Arial" w:hAnsi="Arial" w:cs="Arial"/>
              </w:rPr>
              <w:t>If you’re at risk</w:t>
            </w:r>
            <w:r w:rsidRPr="004F757D">
              <w:rPr>
                <w:rFonts w:ascii="Arial" w:hAnsi="Arial" w:cs="Arial"/>
              </w:rPr>
              <w:t xml:space="preserve">, it’s important for you to </w:t>
            </w:r>
            <w:proofErr w:type="gramStart"/>
            <w:r w:rsidRPr="004F757D">
              <w:rPr>
                <w:rFonts w:ascii="Arial" w:hAnsi="Arial" w:cs="Arial"/>
              </w:rPr>
              <w:t>take action</w:t>
            </w:r>
            <w:proofErr w:type="gramEnd"/>
            <w:r w:rsidRPr="004F757D">
              <w:rPr>
                <w:rFonts w:ascii="Arial" w:hAnsi="Arial" w:cs="Arial"/>
              </w:rPr>
              <w:t>. CDC’s National Diabetes Prevention Program</w:t>
            </w:r>
            <w:r w:rsidRPr="00D211D7">
              <w:rPr>
                <w:rFonts w:ascii="Arial" w:hAnsi="Arial" w:cs="Arial"/>
              </w:rPr>
              <w:t xml:space="preserve"> lifestyle change program</w:t>
            </w:r>
            <w:r w:rsidRPr="004F757D">
              <w:rPr>
                <w:rFonts w:ascii="Arial" w:hAnsi="Arial" w:cs="Arial"/>
              </w:rPr>
              <w:t xml:space="preserve"> is here to help you do just that. [</w:t>
            </w:r>
            <w:r w:rsidRPr="004F757D">
              <w:rPr>
                <w:rFonts w:ascii="Arial" w:hAnsi="Arial" w:cs="Arial"/>
                <w:highlight w:val="yellow"/>
              </w:rPr>
              <w:t>link to program website</w:t>
            </w:r>
            <w:r w:rsidRPr="004F757D">
              <w:rPr>
                <w:rFonts w:ascii="Arial" w:hAnsi="Arial" w:cs="Arial"/>
              </w:rPr>
              <w:t>]</w:t>
            </w:r>
          </w:p>
        </w:tc>
        <w:tc>
          <w:tcPr>
            <w:tcW w:w="4438" w:type="dxa"/>
          </w:tcPr>
          <w:p w14:paraId="45BEC629" w14:textId="77777777" w:rsidR="00A05FA1" w:rsidRDefault="00A05FA1" w:rsidP="00A05FA1">
            <w:pPr>
              <w:jc w:val="center"/>
              <w:rPr>
                <w:rFonts w:ascii="Arial" w:hAnsi="Arial" w:cs="Arial"/>
              </w:rPr>
            </w:pPr>
          </w:p>
          <w:p w14:paraId="42C4FEB7" w14:textId="77777777" w:rsidR="00A05FA1" w:rsidRDefault="00A05FA1" w:rsidP="00A05FA1">
            <w:pPr>
              <w:jc w:val="center"/>
              <w:rPr>
                <w:rFonts w:ascii="Arial" w:hAnsi="Arial" w:cs="Arial"/>
              </w:rPr>
            </w:pPr>
            <w:r>
              <w:rPr>
                <w:noProof/>
              </w:rPr>
              <w:drawing>
                <wp:anchor distT="0" distB="0" distL="114300" distR="114300" simplePos="0" relativeHeight="251691008" behindDoc="1" locked="0" layoutInCell="1" allowOverlap="1" wp14:anchorId="022C7C2B" wp14:editId="7FA426C1">
                  <wp:simplePos x="0" y="0"/>
                  <wp:positionH relativeFrom="column">
                    <wp:posOffset>655320</wp:posOffset>
                  </wp:positionH>
                  <wp:positionV relativeFrom="paragraph">
                    <wp:posOffset>6985</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rcRect l="771" r="771"/>
                          <a:stretch>
                            <a:fillRect/>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A6C9AEF" w14:textId="77777777" w:rsidR="00A05FA1" w:rsidRDefault="00A05FA1" w:rsidP="00A05FA1">
            <w:pPr>
              <w:jc w:val="center"/>
              <w:rPr>
                <w:rFonts w:ascii="Arial" w:hAnsi="Arial" w:cs="Arial"/>
              </w:rPr>
            </w:pPr>
          </w:p>
          <w:p w14:paraId="53807E3E" w14:textId="77777777" w:rsidR="00A05FA1" w:rsidRDefault="00A05FA1" w:rsidP="00A05FA1">
            <w:pPr>
              <w:jc w:val="center"/>
              <w:rPr>
                <w:rFonts w:ascii="Arial" w:hAnsi="Arial" w:cs="Arial"/>
              </w:rPr>
            </w:pPr>
          </w:p>
          <w:p w14:paraId="0377EBF1" w14:textId="77777777" w:rsidR="00A05FA1" w:rsidRDefault="00A05FA1" w:rsidP="00A05FA1">
            <w:pPr>
              <w:jc w:val="center"/>
              <w:rPr>
                <w:rFonts w:ascii="Arial" w:hAnsi="Arial" w:cs="Arial"/>
              </w:rPr>
            </w:pPr>
          </w:p>
          <w:p w14:paraId="2AA320BE" w14:textId="77777777" w:rsidR="00A05FA1" w:rsidRDefault="00A05FA1" w:rsidP="00A05FA1">
            <w:pPr>
              <w:jc w:val="center"/>
              <w:rPr>
                <w:rFonts w:ascii="Arial" w:hAnsi="Arial" w:cs="Arial"/>
              </w:rPr>
            </w:pPr>
          </w:p>
          <w:p w14:paraId="4F2BE899" w14:textId="77777777" w:rsidR="00A05FA1" w:rsidRDefault="00A05FA1" w:rsidP="00A05FA1">
            <w:pPr>
              <w:jc w:val="center"/>
              <w:rPr>
                <w:rFonts w:ascii="Arial" w:hAnsi="Arial" w:cs="Arial"/>
              </w:rPr>
            </w:pPr>
          </w:p>
          <w:p w14:paraId="62870BAC" w14:textId="77777777" w:rsidR="00A05FA1" w:rsidRDefault="00A05FA1" w:rsidP="00A05FA1">
            <w:pPr>
              <w:jc w:val="center"/>
              <w:rPr>
                <w:rFonts w:ascii="Arial" w:hAnsi="Arial" w:cs="Arial"/>
              </w:rPr>
            </w:pPr>
          </w:p>
          <w:p w14:paraId="71D7BA5F" w14:textId="77777777" w:rsidR="00A05FA1" w:rsidRDefault="00A05FA1" w:rsidP="00A05FA1">
            <w:pPr>
              <w:jc w:val="center"/>
              <w:rPr>
                <w:rFonts w:ascii="Arial" w:hAnsi="Arial" w:cs="Arial"/>
              </w:rPr>
            </w:pPr>
          </w:p>
          <w:p w14:paraId="7C15B622" w14:textId="77777777" w:rsidR="00A05FA1" w:rsidRDefault="00A05FA1" w:rsidP="00A05FA1">
            <w:pPr>
              <w:jc w:val="center"/>
              <w:rPr>
                <w:rFonts w:ascii="Arial" w:hAnsi="Arial" w:cs="Arial"/>
              </w:rPr>
            </w:pPr>
          </w:p>
          <w:p w14:paraId="67F93EA5" w14:textId="77777777" w:rsidR="00A05FA1" w:rsidRDefault="00A05FA1" w:rsidP="00A05FA1">
            <w:pPr>
              <w:jc w:val="center"/>
              <w:rPr>
                <w:rFonts w:ascii="Arial" w:hAnsi="Arial" w:cs="Arial"/>
              </w:rPr>
            </w:pPr>
          </w:p>
          <w:p w14:paraId="71795608" w14:textId="1AE038C5" w:rsidR="00A05FA1" w:rsidRDefault="00A05FA1" w:rsidP="00A05FA1">
            <w:pPr>
              <w:rPr>
                <w:rFonts w:ascii="Arial" w:hAnsi="Arial" w:cs="Arial"/>
              </w:rPr>
            </w:pPr>
          </w:p>
        </w:tc>
      </w:tr>
      <w:tr w:rsidR="00A05FA1" w:rsidRPr="00521DAC" w14:paraId="101435A6" w14:textId="77777777" w:rsidTr="00A05FA1">
        <w:trPr>
          <w:trHeight w:val="2402"/>
        </w:trPr>
        <w:tc>
          <w:tcPr>
            <w:tcW w:w="5206" w:type="dxa"/>
          </w:tcPr>
          <w:p w14:paraId="451FF254" w14:textId="725AD514" w:rsidR="00A05FA1" w:rsidRDefault="00A05FA1" w:rsidP="00A05FA1">
            <w:pPr>
              <w:rPr>
                <w:rFonts w:ascii="Arial" w:hAnsi="Arial" w:cs="Arial"/>
              </w:rPr>
            </w:pPr>
            <w:r>
              <w:rPr>
                <w:rFonts w:ascii="Arial" w:hAnsi="Arial" w:cs="Arial"/>
              </w:rPr>
              <w:lastRenderedPageBreak/>
              <w:t>Did you know that more than 1 in 3 Americans has prediabetes, putting them at risk for type 2 diabetes? CDC’s National Diabetes Prevention Program lifestyle change program is here to help you live healthier and lower that risk.</w:t>
            </w:r>
            <w:r w:rsidRPr="00BE3ACB">
              <w:rPr>
                <w:rFonts w:ascii="Arial" w:hAnsi="Arial" w:cs="Arial"/>
              </w:rPr>
              <w:t xml:space="preserve"> </w:t>
            </w:r>
            <w:r>
              <w:rPr>
                <w:rFonts w:ascii="Arial" w:hAnsi="Arial" w:cs="Arial"/>
              </w:rPr>
              <w:t xml:space="preserve">Learn more: </w:t>
            </w:r>
            <w:r w:rsidRPr="00BE3ACB">
              <w:rPr>
                <w:rFonts w:ascii="Arial" w:hAnsi="Arial" w:cs="Arial"/>
              </w:rPr>
              <w:t>[</w:t>
            </w:r>
            <w:r w:rsidRPr="00FB0BC4">
              <w:rPr>
                <w:rFonts w:ascii="Arial" w:hAnsi="Arial" w:cs="Arial"/>
                <w:highlight w:val="yellow"/>
              </w:rPr>
              <w:t>link to program website</w:t>
            </w:r>
            <w:r w:rsidRPr="00BE3ACB">
              <w:rPr>
                <w:rFonts w:ascii="Arial" w:hAnsi="Arial" w:cs="Arial"/>
              </w:rPr>
              <w:t>]</w:t>
            </w:r>
            <w:r>
              <w:rPr>
                <w:rFonts w:ascii="Arial" w:hAnsi="Arial" w:cs="Arial"/>
              </w:rPr>
              <w:t>.</w:t>
            </w:r>
          </w:p>
        </w:tc>
        <w:tc>
          <w:tcPr>
            <w:tcW w:w="4438" w:type="dxa"/>
          </w:tcPr>
          <w:p w14:paraId="21AD4DD0" w14:textId="77777777" w:rsidR="00A05FA1" w:rsidRDefault="00A05FA1" w:rsidP="00A05FA1">
            <w:pPr>
              <w:jc w:val="center"/>
              <w:rPr>
                <w:rFonts w:ascii="Arial" w:hAnsi="Arial" w:cs="Arial"/>
              </w:rPr>
            </w:pPr>
            <w:r>
              <w:rPr>
                <w:noProof/>
              </w:rPr>
              <w:drawing>
                <wp:anchor distT="0" distB="0" distL="114300" distR="114300" simplePos="0" relativeHeight="251692032" behindDoc="1" locked="0" layoutInCell="1" allowOverlap="1" wp14:anchorId="46D2D915" wp14:editId="21DEE567">
                  <wp:simplePos x="0" y="0"/>
                  <wp:positionH relativeFrom="column">
                    <wp:posOffset>574123</wp:posOffset>
                  </wp:positionH>
                  <wp:positionV relativeFrom="paragraph">
                    <wp:posOffset>95526</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rcRect l="771" r="771"/>
                          <a:stretch>
                            <a:fillRect/>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08EED9F" w14:textId="77777777" w:rsidR="00A05FA1" w:rsidRDefault="00A05FA1" w:rsidP="00A05FA1">
            <w:pPr>
              <w:jc w:val="center"/>
              <w:rPr>
                <w:rFonts w:ascii="Arial" w:hAnsi="Arial" w:cs="Arial"/>
              </w:rPr>
            </w:pPr>
          </w:p>
          <w:p w14:paraId="563EA40F" w14:textId="77777777" w:rsidR="00A05FA1" w:rsidRDefault="00A05FA1" w:rsidP="00A05FA1">
            <w:pPr>
              <w:jc w:val="center"/>
              <w:rPr>
                <w:rFonts w:ascii="Arial" w:hAnsi="Arial" w:cs="Arial"/>
              </w:rPr>
            </w:pPr>
          </w:p>
          <w:p w14:paraId="3C28AF3D" w14:textId="77777777" w:rsidR="00A05FA1" w:rsidRDefault="00A05FA1" w:rsidP="00A05FA1">
            <w:pPr>
              <w:jc w:val="center"/>
              <w:rPr>
                <w:rFonts w:ascii="Arial" w:hAnsi="Arial" w:cs="Arial"/>
              </w:rPr>
            </w:pPr>
          </w:p>
          <w:p w14:paraId="7FD77E30" w14:textId="77777777" w:rsidR="00A05FA1" w:rsidRDefault="00A05FA1" w:rsidP="00A05FA1">
            <w:pPr>
              <w:jc w:val="center"/>
              <w:rPr>
                <w:rFonts w:ascii="Arial" w:hAnsi="Arial" w:cs="Arial"/>
              </w:rPr>
            </w:pPr>
          </w:p>
          <w:p w14:paraId="0910FF23" w14:textId="77777777" w:rsidR="00A05FA1" w:rsidRDefault="00A05FA1" w:rsidP="00A05FA1">
            <w:pPr>
              <w:jc w:val="center"/>
              <w:rPr>
                <w:rFonts w:ascii="Arial" w:hAnsi="Arial" w:cs="Arial"/>
              </w:rPr>
            </w:pPr>
          </w:p>
          <w:p w14:paraId="6C189364" w14:textId="77777777" w:rsidR="00A05FA1" w:rsidRDefault="00A05FA1" w:rsidP="00A05FA1">
            <w:pPr>
              <w:jc w:val="center"/>
              <w:rPr>
                <w:rFonts w:ascii="Arial" w:hAnsi="Arial" w:cs="Arial"/>
              </w:rPr>
            </w:pPr>
          </w:p>
          <w:p w14:paraId="05DB4D95" w14:textId="77777777" w:rsidR="00A05FA1" w:rsidRDefault="00A05FA1" w:rsidP="00A05FA1">
            <w:pPr>
              <w:jc w:val="center"/>
              <w:rPr>
                <w:rFonts w:ascii="Arial" w:hAnsi="Arial" w:cs="Arial"/>
              </w:rPr>
            </w:pPr>
          </w:p>
          <w:p w14:paraId="493BF01F" w14:textId="77777777" w:rsidR="00A05FA1" w:rsidRDefault="00A05FA1" w:rsidP="00A05FA1">
            <w:pPr>
              <w:jc w:val="center"/>
              <w:rPr>
                <w:rFonts w:ascii="Arial" w:hAnsi="Arial" w:cs="Arial"/>
              </w:rPr>
            </w:pPr>
          </w:p>
          <w:p w14:paraId="1B77A86F" w14:textId="77777777" w:rsidR="00A05FA1" w:rsidRDefault="00A05FA1" w:rsidP="00A05FA1">
            <w:pPr>
              <w:jc w:val="center"/>
              <w:rPr>
                <w:rFonts w:ascii="Arial" w:hAnsi="Arial" w:cs="Arial"/>
              </w:rPr>
            </w:pPr>
          </w:p>
          <w:p w14:paraId="588575A0" w14:textId="77777777" w:rsidR="00A05FA1" w:rsidRDefault="00A05FA1" w:rsidP="00A05FA1">
            <w:pPr>
              <w:jc w:val="center"/>
              <w:rPr>
                <w:rFonts w:ascii="Arial" w:hAnsi="Arial" w:cs="Arial"/>
              </w:rPr>
            </w:pPr>
          </w:p>
          <w:p w14:paraId="12FE6A06" w14:textId="77777777" w:rsidR="00A05FA1" w:rsidRDefault="00A05FA1" w:rsidP="00A05FA1">
            <w:pPr>
              <w:jc w:val="center"/>
              <w:rPr>
                <w:rFonts w:ascii="Arial" w:hAnsi="Arial" w:cs="Arial"/>
              </w:rPr>
            </w:pPr>
          </w:p>
          <w:p w14:paraId="75A05FAC" w14:textId="26EE96D0" w:rsidR="00A05FA1" w:rsidRDefault="00A05FA1" w:rsidP="00A05FA1">
            <w:pPr>
              <w:jc w:val="center"/>
              <w:rPr>
                <w:rFonts w:ascii="Arial" w:hAnsi="Arial" w:cs="Arial"/>
              </w:rPr>
            </w:pPr>
          </w:p>
        </w:tc>
      </w:tr>
      <w:tr w:rsidR="00A05FA1" w:rsidRPr="00521DAC" w14:paraId="5C5A96DE" w14:textId="77777777" w:rsidTr="00A05FA1">
        <w:trPr>
          <w:trHeight w:val="2402"/>
        </w:trPr>
        <w:tc>
          <w:tcPr>
            <w:tcW w:w="5206" w:type="dxa"/>
          </w:tcPr>
          <w:p w14:paraId="16CC42D9" w14:textId="1A5A9872" w:rsidR="00A05FA1" w:rsidRDefault="00A05FA1" w:rsidP="00A05FA1">
            <w:pPr>
              <w:rPr>
                <w:rFonts w:ascii="Arial" w:hAnsi="Arial" w:cs="Arial"/>
              </w:rPr>
            </w:pPr>
            <w:r w:rsidRPr="00BE3ACB">
              <w:rPr>
                <w:rFonts w:ascii="Arial" w:hAnsi="Arial" w:cs="Arial"/>
              </w:rPr>
              <w:t xml:space="preserve">With CDC’s prediabetes risk test, it takes just 60 seconds to find out if you are at risk for type 2 diabetes. Take the test and </w:t>
            </w:r>
            <w:proofErr w:type="gramStart"/>
            <w:r w:rsidRPr="00BE3ACB">
              <w:rPr>
                <w:rFonts w:ascii="Arial" w:hAnsi="Arial" w:cs="Arial"/>
              </w:rPr>
              <w:t>take action</w:t>
            </w:r>
            <w:proofErr w:type="gramEnd"/>
            <w:r w:rsidRPr="00BE3ACB">
              <w:rPr>
                <w:rFonts w:ascii="Arial" w:hAnsi="Arial" w:cs="Arial"/>
              </w:rPr>
              <w:t xml:space="preserve">. Learn more at </w:t>
            </w:r>
            <w:hyperlink r:id="rId21" w:history="1">
              <w:r w:rsidRPr="005645EA">
                <w:rPr>
                  <w:rStyle w:val="Hyperlink"/>
                  <w:rFonts w:ascii="Arial" w:hAnsi="Arial" w:cs="Arial"/>
                  <w:noProof/>
                </w:rPr>
                <w:t>https://www.cdc.gov/prediabetes/risktest/index.html</w:t>
              </w:r>
            </w:hyperlink>
            <w:r w:rsidRPr="005645EA">
              <w:rPr>
                <w:rFonts w:ascii="Arial" w:hAnsi="Arial" w:cs="Arial"/>
                <w:noProof/>
              </w:rPr>
              <w:t xml:space="preserve"> </w:t>
            </w:r>
          </w:p>
        </w:tc>
        <w:tc>
          <w:tcPr>
            <w:tcW w:w="4438" w:type="dxa"/>
          </w:tcPr>
          <w:p w14:paraId="20970011" w14:textId="77777777" w:rsidR="00A05FA1" w:rsidRDefault="00A05FA1" w:rsidP="00A05FA1">
            <w:pPr>
              <w:jc w:val="center"/>
              <w:rPr>
                <w:rFonts w:ascii="Arial" w:hAnsi="Arial" w:cs="Arial"/>
              </w:rPr>
            </w:pPr>
          </w:p>
          <w:p w14:paraId="5BEA5DEC" w14:textId="77777777" w:rsidR="00A05FA1" w:rsidRDefault="00A05FA1" w:rsidP="00A05FA1">
            <w:pPr>
              <w:jc w:val="center"/>
              <w:rPr>
                <w:rFonts w:ascii="Arial" w:hAnsi="Arial" w:cs="Arial"/>
              </w:rPr>
            </w:pPr>
            <w:r>
              <w:rPr>
                <w:noProof/>
              </w:rPr>
              <w:drawing>
                <wp:anchor distT="0" distB="0" distL="114300" distR="114300" simplePos="0" relativeHeight="251693056" behindDoc="1" locked="0" layoutInCell="1" allowOverlap="1" wp14:anchorId="7EE90432" wp14:editId="4C52F164">
                  <wp:simplePos x="0" y="0"/>
                  <wp:positionH relativeFrom="column">
                    <wp:posOffset>598170</wp:posOffset>
                  </wp:positionH>
                  <wp:positionV relativeFrom="paragraph">
                    <wp:posOffset>23495</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cstate="print">
                            <a:extLst>
                              <a:ext uri="{28A0092B-C50C-407E-A947-70E740481C1C}">
                                <a14:useLocalDpi xmlns:a14="http://schemas.microsoft.com/office/drawing/2010/main" val="0"/>
                              </a:ext>
                            </a:extLst>
                          </a:blip>
                          <a:srcRect l="771" r="771"/>
                          <a:stretch>
                            <a:fillRect/>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9220718" w14:textId="77777777" w:rsidR="00A05FA1" w:rsidRDefault="00A05FA1" w:rsidP="00A05FA1">
            <w:pPr>
              <w:jc w:val="center"/>
              <w:rPr>
                <w:rFonts w:ascii="Arial" w:hAnsi="Arial" w:cs="Arial"/>
              </w:rPr>
            </w:pPr>
          </w:p>
          <w:p w14:paraId="3976EDD3" w14:textId="77777777" w:rsidR="00A05FA1" w:rsidRDefault="00A05FA1" w:rsidP="00A05FA1">
            <w:pPr>
              <w:jc w:val="center"/>
              <w:rPr>
                <w:rFonts w:ascii="Arial" w:hAnsi="Arial" w:cs="Arial"/>
              </w:rPr>
            </w:pPr>
          </w:p>
          <w:p w14:paraId="228E83C8" w14:textId="77777777" w:rsidR="00A05FA1" w:rsidRDefault="00A05FA1" w:rsidP="00A05FA1">
            <w:pPr>
              <w:jc w:val="center"/>
              <w:rPr>
                <w:rFonts w:ascii="Arial" w:hAnsi="Arial" w:cs="Arial"/>
              </w:rPr>
            </w:pPr>
          </w:p>
          <w:p w14:paraId="5062581C" w14:textId="77777777" w:rsidR="00A05FA1" w:rsidRDefault="00A05FA1" w:rsidP="00A05FA1">
            <w:pPr>
              <w:jc w:val="center"/>
              <w:rPr>
                <w:rFonts w:ascii="Arial" w:hAnsi="Arial" w:cs="Arial"/>
              </w:rPr>
            </w:pPr>
          </w:p>
          <w:p w14:paraId="67DB1CCF" w14:textId="77777777" w:rsidR="00A05FA1" w:rsidRDefault="00A05FA1" w:rsidP="00A05FA1">
            <w:pPr>
              <w:jc w:val="center"/>
              <w:rPr>
                <w:rFonts w:ascii="Arial" w:hAnsi="Arial" w:cs="Arial"/>
              </w:rPr>
            </w:pPr>
          </w:p>
          <w:p w14:paraId="5BED2DF4" w14:textId="77777777" w:rsidR="00A05FA1" w:rsidRDefault="00A05FA1" w:rsidP="00A05FA1">
            <w:pPr>
              <w:jc w:val="center"/>
              <w:rPr>
                <w:rFonts w:ascii="Arial" w:hAnsi="Arial" w:cs="Arial"/>
              </w:rPr>
            </w:pPr>
          </w:p>
          <w:p w14:paraId="3508D40A" w14:textId="77777777" w:rsidR="00A05FA1" w:rsidRDefault="00A05FA1" w:rsidP="00A05FA1">
            <w:pPr>
              <w:jc w:val="center"/>
              <w:rPr>
                <w:rFonts w:ascii="Arial" w:hAnsi="Arial" w:cs="Arial"/>
              </w:rPr>
            </w:pPr>
          </w:p>
          <w:p w14:paraId="2EBB5AC7" w14:textId="77777777" w:rsidR="00A05FA1" w:rsidRDefault="00A05FA1" w:rsidP="00A05FA1">
            <w:pPr>
              <w:jc w:val="center"/>
              <w:rPr>
                <w:rFonts w:ascii="Arial" w:hAnsi="Arial" w:cs="Arial"/>
              </w:rPr>
            </w:pPr>
          </w:p>
          <w:p w14:paraId="64964148" w14:textId="77777777" w:rsidR="00A05FA1" w:rsidRDefault="00A05FA1" w:rsidP="00A05FA1">
            <w:pPr>
              <w:jc w:val="center"/>
              <w:rPr>
                <w:rFonts w:ascii="Arial" w:hAnsi="Arial" w:cs="Arial"/>
              </w:rPr>
            </w:pPr>
          </w:p>
          <w:p w14:paraId="735361D0" w14:textId="77777777" w:rsidR="00A05FA1" w:rsidRDefault="00A05FA1" w:rsidP="00A05FA1">
            <w:pPr>
              <w:jc w:val="center"/>
              <w:rPr>
                <w:rFonts w:ascii="Arial" w:hAnsi="Arial" w:cs="Arial"/>
              </w:rPr>
            </w:pPr>
          </w:p>
          <w:p w14:paraId="352D3B13" w14:textId="2A1C7AB6" w:rsidR="00A05FA1" w:rsidRDefault="00A05FA1" w:rsidP="00A05FA1">
            <w:pPr>
              <w:jc w:val="center"/>
              <w:rPr>
                <w:noProof/>
              </w:rPr>
            </w:pPr>
          </w:p>
        </w:tc>
      </w:tr>
      <w:tr w:rsidR="00A05FA1" w:rsidRPr="00521DAC" w14:paraId="2FA0E5FE" w14:textId="77777777" w:rsidTr="00A05FA1">
        <w:trPr>
          <w:trHeight w:val="2402"/>
        </w:trPr>
        <w:tc>
          <w:tcPr>
            <w:tcW w:w="5206" w:type="dxa"/>
          </w:tcPr>
          <w:p w14:paraId="6A17A6FB" w14:textId="4AA40143" w:rsidR="00A05FA1" w:rsidRPr="00BE3ACB" w:rsidRDefault="00A05FA1" w:rsidP="00A05FA1">
            <w:pPr>
              <w:rPr>
                <w:rFonts w:ascii="Arial" w:hAnsi="Arial" w:cs="Arial"/>
              </w:rPr>
            </w:pPr>
            <w:r w:rsidRPr="009D0D73">
              <w:rPr>
                <w:rFonts w:ascii="Arial" w:hAnsi="Arial" w:cs="Arial"/>
              </w:rPr>
              <w:t xml:space="preserve">CDC’s National Diabetes Prevention Program lifestyle change program </w:t>
            </w:r>
            <w:r>
              <w:rPr>
                <w:rFonts w:ascii="Arial" w:hAnsi="Arial" w:cs="Arial"/>
              </w:rPr>
              <w:t>can help</w:t>
            </w:r>
            <w:r w:rsidRPr="009D0D73">
              <w:rPr>
                <w:rFonts w:ascii="Arial" w:hAnsi="Arial" w:cs="Arial"/>
              </w:rPr>
              <w:t xml:space="preserve"> people with prediabetes </w:t>
            </w:r>
            <w:r>
              <w:rPr>
                <w:rFonts w:ascii="Arial" w:hAnsi="Arial" w:cs="Arial"/>
              </w:rPr>
              <w:t>cut their risk for type 2 diabetes in half!</w:t>
            </w:r>
            <w:r w:rsidRPr="009D0D73">
              <w:rPr>
                <w:rFonts w:ascii="Arial" w:hAnsi="Arial" w:cs="Arial"/>
              </w:rPr>
              <w:t xml:space="preserve"> Learn more at [</w:t>
            </w:r>
            <w:r w:rsidRPr="00FB0BC4">
              <w:rPr>
                <w:rFonts w:ascii="Arial" w:hAnsi="Arial" w:cs="Arial"/>
                <w:highlight w:val="yellow"/>
              </w:rPr>
              <w:t>link to program website</w:t>
            </w:r>
            <w:r w:rsidRPr="009D0D73">
              <w:rPr>
                <w:rFonts w:ascii="Arial" w:hAnsi="Arial" w:cs="Arial"/>
              </w:rPr>
              <w:t>].</w:t>
            </w:r>
          </w:p>
        </w:tc>
        <w:tc>
          <w:tcPr>
            <w:tcW w:w="4438" w:type="dxa"/>
          </w:tcPr>
          <w:p w14:paraId="10D145D4" w14:textId="77777777" w:rsidR="00A05FA1" w:rsidRDefault="00A05FA1" w:rsidP="00A05FA1">
            <w:pPr>
              <w:jc w:val="center"/>
              <w:rPr>
                <w:rFonts w:ascii="Arial" w:hAnsi="Arial" w:cs="Arial"/>
              </w:rPr>
            </w:pPr>
            <w:r>
              <w:rPr>
                <w:noProof/>
              </w:rPr>
              <w:drawing>
                <wp:anchor distT="0" distB="0" distL="114300" distR="114300" simplePos="0" relativeHeight="251694080" behindDoc="1" locked="0" layoutInCell="1" allowOverlap="1" wp14:anchorId="5AA54717" wp14:editId="11A5261C">
                  <wp:simplePos x="0" y="0"/>
                  <wp:positionH relativeFrom="column">
                    <wp:posOffset>582295</wp:posOffset>
                  </wp:positionH>
                  <wp:positionV relativeFrom="paragraph">
                    <wp:posOffset>76200</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rcRect l="256" r="256"/>
                          <a:stretch>
                            <a:fillRect/>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7708B5D" w14:textId="77777777" w:rsidR="00A05FA1" w:rsidRDefault="00A05FA1" w:rsidP="00A05FA1">
            <w:pPr>
              <w:jc w:val="center"/>
              <w:rPr>
                <w:rFonts w:ascii="Arial" w:hAnsi="Arial" w:cs="Arial"/>
              </w:rPr>
            </w:pPr>
          </w:p>
          <w:p w14:paraId="439F5536" w14:textId="77777777" w:rsidR="00A05FA1" w:rsidRDefault="00A05FA1" w:rsidP="00A05FA1">
            <w:pPr>
              <w:jc w:val="center"/>
              <w:rPr>
                <w:rFonts w:ascii="Arial" w:hAnsi="Arial" w:cs="Arial"/>
              </w:rPr>
            </w:pPr>
          </w:p>
          <w:p w14:paraId="5294DE12" w14:textId="77777777" w:rsidR="00A05FA1" w:rsidRDefault="00A05FA1" w:rsidP="00A05FA1">
            <w:pPr>
              <w:jc w:val="center"/>
              <w:rPr>
                <w:rFonts w:ascii="Arial" w:hAnsi="Arial" w:cs="Arial"/>
              </w:rPr>
            </w:pPr>
          </w:p>
          <w:p w14:paraId="34183022" w14:textId="77777777" w:rsidR="00A05FA1" w:rsidRDefault="00A05FA1" w:rsidP="00A05FA1">
            <w:pPr>
              <w:jc w:val="center"/>
              <w:rPr>
                <w:rFonts w:ascii="Arial" w:hAnsi="Arial" w:cs="Arial"/>
              </w:rPr>
            </w:pPr>
          </w:p>
          <w:p w14:paraId="1EFB48CB" w14:textId="77777777" w:rsidR="00A05FA1" w:rsidRDefault="00A05FA1" w:rsidP="00A05FA1">
            <w:pPr>
              <w:jc w:val="center"/>
              <w:rPr>
                <w:rFonts w:ascii="Arial" w:hAnsi="Arial" w:cs="Arial"/>
              </w:rPr>
            </w:pPr>
          </w:p>
          <w:p w14:paraId="29244F51" w14:textId="77777777" w:rsidR="00A05FA1" w:rsidRDefault="00A05FA1" w:rsidP="00A05FA1">
            <w:pPr>
              <w:jc w:val="center"/>
              <w:rPr>
                <w:rFonts w:ascii="Arial" w:hAnsi="Arial" w:cs="Arial"/>
              </w:rPr>
            </w:pPr>
          </w:p>
          <w:p w14:paraId="71039969" w14:textId="77777777" w:rsidR="00A05FA1" w:rsidRDefault="00A05FA1" w:rsidP="00A05FA1">
            <w:pPr>
              <w:jc w:val="center"/>
              <w:rPr>
                <w:rFonts w:ascii="Arial" w:hAnsi="Arial" w:cs="Arial"/>
              </w:rPr>
            </w:pPr>
          </w:p>
          <w:p w14:paraId="322139D2" w14:textId="77777777" w:rsidR="00A05FA1" w:rsidRDefault="00A05FA1" w:rsidP="00A05FA1">
            <w:pPr>
              <w:jc w:val="center"/>
              <w:rPr>
                <w:rFonts w:ascii="Arial" w:hAnsi="Arial" w:cs="Arial"/>
              </w:rPr>
            </w:pPr>
          </w:p>
          <w:p w14:paraId="3FB3FDB0" w14:textId="77777777" w:rsidR="00A05FA1" w:rsidRDefault="00A05FA1" w:rsidP="00A05FA1">
            <w:pPr>
              <w:jc w:val="center"/>
              <w:rPr>
                <w:rFonts w:ascii="Arial" w:hAnsi="Arial" w:cs="Arial"/>
              </w:rPr>
            </w:pPr>
          </w:p>
          <w:p w14:paraId="77181EF4" w14:textId="77777777" w:rsidR="00A05FA1" w:rsidRDefault="00A05FA1" w:rsidP="00A05FA1">
            <w:pPr>
              <w:jc w:val="center"/>
              <w:rPr>
                <w:rFonts w:ascii="Arial" w:hAnsi="Arial" w:cs="Arial"/>
              </w:rPr>
            </w:pPr>
          </w:p>
          <w:p w14:paraId="7368648F" w14:textId="77777777" w:rsidR="00A05FA1" w:rsidRDefault="00A05FA1" w:rsidP="00A05FA1">
            <w:pPr>
              <w:jc w:val="center"/>
              <w:rPr>
                <w:rFonts w:ascii="Arial" w:hAnsi="Arial" w:cs="Arial"/>
              </w:rPr>
            </w:pPr>
          </w:p>
          <w:p w14:paraId="286DD73B" w14:textId="219C6718" w:rsidR="00A05FA1" w:rsidRDefault="00A05FA1" w:rsidP="00A05FA1">
            <w:pPr>
              <w:rPr>
                <w:rFonts w:ascii="Arial" w:hAnsi="Arial" w:cs="Arial"/>
              </w:rPr>
            </w:pPr>
          </w:p>
        </w:tc>
      </w:tr>
      <w:tr w:rsidR="00A05FA1" w:rsidRPr="00521DAC" w14:paraId="38024AB3" w14:textId="77777777" w:rsidTr="00A05FA1">
        <w:trPr>
          <w:trHeight w:val="2402"/>
        </w:trPr>
        <w:tc>
          <w:tcPr>
            <w:tcW w:w="5206" w:type="dxa"/>
          </w:tcPr>
          <w:p w14:paraId="2DB528AD" w14:textId="4AF87491" w:rsidR="00A05FA1" w:rsidRPr="009D0D73" w:rsidRDefault="00A05FA1" w:rsidP="00A05FA1">
            <w:pPr>
              <w:rPr>
                <w:rFonts w:ascii="Arial" w:hAnsi="Arial" w:cs="Arial"/>
              </w:rPr>
            </w:pPr>
            <w:r>
              <w:rPr>
                <w:rFonts w:ascii="Arial" w:hAnsi="Arial" w:cs="Arial"/>
              </w:rPr>
              <w:t xml:space="preserve">Every 21 seconds, someone is diagnosed with diabetes in the US. We want to do something about that. </w:t>
            </w:r>
            <w:r w:rsidRPr="009D0D73">
              <w:rPr>
                <w:rFonts w:ascii="Arial" w:hAnsi="Arial" w:cs="Arial"/>
              </w:rPr>
              <w:t xml:space="preserve">CDC’s National Diabetes Prevention Program lifestyle change program </w:t>
            </w:r>
            <w:r>
              <w:rPr>
                <w:rFonts w:ascii="Arial" w:hAnsi="Arial" w:cs="Arial"/>
              </w:rPr>
              <w:t xml:space="preserve">can help you live healthier and lower your risk of type 2 diabetes. </w:t>
            </w:r>
            <w:r w:rsidRPr="009D0D73">
              <w:rPr>
                <w:rFonts w:ascii="Arial" w:hAnsi="Arial" w:cs="Arial"/>
              </w:rPr>
              <w:t>Learn more at [</w:t>
            </w:r>
            <w:r w:rsidRPr="00FB0BC4">
              <w:rPr>
                <w:rFonts w:ascii="Arial" w:hAnsi="Arial" w:cs="Arial"/>
                <w:highlight w:val="yellow"/>
              </w:rPr>
              <w:t>link to program website</w:t>
            </w:r>
            <w:r w:rsidRPr="009D0D73">
              <w:rPr>
                <w:rFonts w:ascii="Arial" w:hAnsi="Arial" w:cs="Arial"/>
              </w:rPr>
              <w:t>].</w:t>
            </w:r>
          </w:p>
        </w:tc>
        <w:tc>
          <w:tcPr>
            <w:tcW w:w="4438" w:type="dxa"/>
          </w:tcPr>
          <w:p w14:paraId="389CB9B7" w14:textId="77777777" w:rsidR="00A05FA1" w:rsidRDefault="00A05FA1" w:rsidP="00A05FA1">
            <w:pPr>
              <w:jc w:val="center"/>
              <w:rPr>
                <w:rFonts w:ascii="Arial" w:hAnsi="Arial" w:cs="Arial"/>
              </w:rPr>
            </w:pPr>
          </w:p>
          <w:p w14:paraId="6F8D6F8E" w14:textId="77777777" w:rsidR="00A05FA1" w:rsidRDefault="00A05FA1" w:rsidP="00A05FA1">
            <w:pPr>
              <w:jc w:val="center"/>
              <w:rPr>
                <w:rFonts w:ascii="Arial" w:hAnsi="Arial" w:cs="Arial"/>
              </w:rPr>
            </w:pPr>
            <w:r>
              <w:rPr>
                <w:noProof/>
              </w:rPr>
              <w:drawing>
                <wp:anchor distT="0" distB="0" distL="114300" distR="114300" simplePos="0" relativeHeight="251695104" behindDoc="1" locked="0" layoutInCell="1" allowOverlap="1" wp14:anchorId="506DC38D" wp14:editId="1DF3DBA8">
                  <wp:simplePos x="0" y="0"/>
                  <wp:positionH relativeFrom="column">
                    <wp:posOffset>642620</wp:posOffset>
                  </wp:positionH>
                  <wp:positionV relativeFrom="paragraph">
                    <wp:posOffset>4445</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cstate="print">
                            <a:extLst>
                              <a:ext uri="{28A0092B-C50C-407E-A947-70E740481C1C}">
                                <a14:useLocalDpi xmlns:a14="http://schemas.microsoft.com/office/drawing/2010/main" val="0"/>
                              </a:ext>
                            </a:extLst>
                          </a:blip>
                          <a:srcRect l="772" r="772"/>
                          <a:stretch>
                            <a:fillRect/>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FFD7EC4" w14:textId="77777777" w:rsidR="00A05FA1" w:rsidRDefault="00A05FA1" w:rsidP="00A05FA1">
            <w:pPr>
              <w:jc w:val="center"/>
              <w:rPr>
                <w:rFonts w:ascii="Arial" w:hAnsi="Arial" w:cs="Arial"/>
              </w:rPr>
            </w:pPr>
          </w:p>
          <w:p w14:paraId="5AF4F97F" w14:textId="77777777" w:rsidR="00A05FA1" w:rsidRDefault="00A05FA1" w:rsidP="00A05FA1">
            <w:pPr>
              <w:jc w:val="center"/>
              <w:rPr>
                <w:rFonts w:ascii="Arial" w:hAnsi="Arial" w:cs="Arial"/>
              </w:rPr>
            </w:pPr>
          </w:p>
          <w:p w14:paraId="0314643E" w14:textId="77777777" w:rsidR="00A05FA1" w:rsidRDefault="00A05FA1" w:rsidP="00A05FA1">
            <w:pPr>
              <w:jc w:val="center"/>
              <w:rPr>
                <w:rFonts w:ascii="Arial" w:hAnsi="Arial" w:cs="Arial"/>
              </w:rPr>
            </w:pPr>
          </w:p>
          <w:p w14:paraId="40564F9A" w14:textId="77777777" w:rsidR="00A05FA1" w:rsidRDefault="00A05FA1" w:rsidP="00A05FA1">
            <w:pPr>
              <w:jc w:val="center"/>
              <w:rPr>
                <w:rFonts w:ascii="Arial" w:hAnsi="Arial" w:cs="Arial"/>
              </w:rPr>
            </w:pPr>
          </w:p>
          <w:p w14:paraId="4A389FD0" w14:textId="77777777" w:rsidR="00A05FA1" w:rsidRDefault="00A05FA1" w:rsidP="00A05FA1">
            <w:pPr>
              <w:jc w:val="center"/>
              <w:rPr>
                <w:rFonts w:ascii="Arial" w:hAnsi="Arial" w:cs="Arial"/>
              </w:rPr>
            </w:pPr>
          </w:p>
          <w:p w14:paraId="7957C95F" w14:textId="77777777" w:rsidR="00A05FA1" w:rsidRDefault="00A05FA1" w:rsidP="00A05FA1">
            <w:pPr>
              <w:jc w:val="center"/>
              <w:rPr>
                <w:rFonts w:ascii="Arial" w:hAnsi="Arial" w:cs="Arial"/>
              </w:rPr>
            </w:pPr>
          </w:p>
          <w:p w14:paraId="37D54769" w14:textId="77777777" w:rsidR="00A05FA1" w:rsidRDefault="00A05FA1" w:rsidP="00A05FA1">
            <w:pPr>
              <w:jc w:val="center"/>
              <w:rPr>
                <w:rFonts w:ascii="Arial" w:hAnsi="Arial" w:cs="Arial"/>
              </w:rPr>
            </w:pPr>
          </w:p>
          <w:p w14:paraId="0C215167" w14:textId="77777777" w:rsidR="00A05FA1" w:rsidRDefault="00A05FA1" w:rsidP="00A05FA1">
            <w:pPr>
              <w:jc w:val="center"/>
              <w:rPr>
                <w:rFonts w:ascii="Arial" w:hAnsi="Arial" w:cs="Arial"/>
              </w:rPr>
            </w:pPr>
          </w:p>
          <w:p w14:paraId="19E64ADE" w14:textId="082BC86F" w:rsidR="00A05FA1" w:rsidRDefault="00A05FA1" w:rsidP="00A05FA1">
            <w:pPr>
              <w:rPr>
                <w:noProof/>
              </w:rPr>
            </w:pPr>
          </w:p>
        </w:tc>
      </w:tr>
    </w:tbl>
    <w:p w14:paraId="0E105FA5" w14:textId="6E864BA9" w:rsidR="007B637A" w:rsidRPr="00DE71ED" w:rsidRDefault="007B637A" w:rsidP="00A05FA1">
      <w:pPr>
        <w:rPr>
          <w:rFonts w:ascii="Arial" w:hAnsi="Arial" w:cs="Arial"/>
          <w:b/>
          <w:color w:val="4472C4" w:themeColor="accent5"/>
          <w:sz w:val="28"/>
        </w:rPr>
      </w:pPr>
    </w:p>
    <w:sectPr w:rsidR="007B637A" w:rsidRPr="00DE71ED">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D30E5" w14:textId="77777777" w:rsidR="00214224" w:rsidRDefault="00214224" w:rsidP="00055702">
      <w:pPr>
        <w:spacing w:after="0" w:line="240" w:lineRule="auto"/>
      </w:pPr>
      <w:r>
        <w:separator/>
      </w:r>
    </w:p>
  </w:endnote>
  <w:endnote w:type="continuationSeparator" w:id="0">
    <w:p w14:paraId="780205C1" w14:textId="77777777" w:rsidR="00214224" w:rsidRDefault="00214224" w:rsidP="00055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Condense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41684"/>
      <w:docPartObj>
        <w:docPartGallery w:val="Page Numbers (Bottom of Page)"/>
        <w:docPartUnique/>
      </w:docPartObj>
    </w:sdtPr>
    <w:sdtEndPr>
      <w:rPr>
        <w:noProof/>
      </w:rPr>
    </w:sdtEndPr>
    <w:sdtContent>
      <w:p w14:paraId="22CD3273" w14:textId="023F0C67" w:rsidR="005A541C" w:rsidRDefault="005A541C">
        <w:pPr>
          <w:pStyle w:val="Footer"/>
          <w:jc w:val="right"/>
        </w:pPr>
        <w:r>
          <w:fldChar w:fldCharType="begin"/>
        </w:r>
        <w:r>
          <w:instrText xml:space="preserve"> PAGE   \* MERGEFORMAT </w:instrText>
        </w:r>
        <w:r>
          <w:fldChar w:fldCharType="separate"/>
        </w:r>
        <w:r w:rsidR="00F715BA">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3CB39" w14:textId="77777777" w:rsidR="00214224" w:rsidRDefault="00214224" w:rsidP="00055702">
      <w:pPr>
        <w:spacing w:after="0" w:line="240" w:lineRule="auto"/>
      </w:pPr>
      <w:r>
        <w:separator/>
      </w:r>
    </w:p>
  </w:footnote>
  <w:footnote w:type="continuationSeparator" w:id="0">
    <w:p w14:paraId="367CD44A" w14:textId="77777777" w:rsidR="00214224" w:rsidRDefault="00214224" w:rsidP="000557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53789"/>
    <w:multiLevelType w:val="hybridMultilevel"/>
    <w:tmpl w:val="878C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F68C7"/>
    <w:multiLevelType w:val="hybridMultilevel"/>
    <w:tmpl w:val="D9C044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F479B1"/>
    <w:multiLevelType w:val="hybridMultilevel"/>
    <w:tmpl w:val="B13CF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2CC213C"/>
    <w:multiLevelType w:val="hybridMultilevel"/>
    <w:tmpl w:val="6F125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AA6D6D"/>
    <w:multiLevelType w:val="hybridMultilevel"/>
    <w:tmpl w:val="5A8AF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7F4FF0"/>
    <w:multiLevelType w:val="hybridMultilevel"/>
    <w:tmpl w:val="E854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C81A9B"/>
    <w:multiLevelType w:val="hybridMultilevel"/>
    <w:tmpl w:val="8B663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DC4912"/>
    <w:multiLevelType w:val="hybridMultilevel"/>
    <w:tmpl w:val="E71C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CE7CE4"/>
    <w:multiLevelType w:val="hybridMultilevel"/>
    <w:tmpl w:val="68121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802389"/>
    <w:multiLevelType w:val="hybridMultilevel"/>
    <w:tmpl w:val="E2A6A562"/>
    <w:lvl w:ilvl="0" w:tplc="39DC20C2">
      <w:start w:val="1"/>
      <w:numFmt w:val="decimal"/>
      <w:lvlText w:val="%1."/>
      <w:lvlJc w:val="left"/>
      <w:pPr>
        <w:ind w:left="720" w:hanging="360"/>
      </w:pPr>
    </w:lvl>
    <w:lvl w:ilvl="1" w:tplc="F36E66AA">
      <w:start w:val="1"/>
      <w:numFmt w:val="lowerLetter"/>
      <w:lvlText w:val="%2."/>
      <w:lvlJc w:val="left"/>
      <w:pPr>
        <w:ind w:left="1440" w:hanging="360"/>
      </w:pPr>
    </w:lvl>
    <w:lvl w:ilvl="2" w:tplc="F69C3F74">
      <w:start w:val="1"/>
      <w:numFmt w:val="lowerRoman"/>
      <w:lvlText w:val="%3."/>
      <w:lvlJc w:val="right"/>
      <w:pPr>
        <w:ind w:left="2160" w:hanging="180"/>
      </w:pPr>
    </w:lvl>
    <w:lvl w:ilvl="3" w:tplc="B8D44B14">
      <w:start w:val="1"/>
      <w:numFmt w:val="decimal"/>
      <w:lvlText w:val="%4."/>
      <w:lvlJc w:val="left"/>
      <w:pPr>
        <w:ind w:left="2880" w:hanging="360"/>
      </w:pPr>
    </w:lvl>
    <w:lvl w:ilvl="4" w:tplc="B8E23BDE">
      <w:start w:val="1"/>
      <w:numFmt w:val="lowerLetter"/>
      <w:lvlText w:val="%5."/>
      <w:lvlJc w:val="left"/>
      <w:pPr>
        <w:ind w:left="3600" w:hanging="360"/>
      </w:pPr>
    </w:lvl>
    <w:lvl w:ilvl="5" w:tplc="17268F08">
      <w:start w:val="1"/>
      <w:numFmt w:val="lowerRoman"/>
      <w:lvlText w:val="%6."/>
      <w:lvlJc w:val="right"/>
      <w:pPr>
        <w:ind w:left="4320" w:hanging="180"/>
      </w:pPr>
    </w:lvl>
    <w:lvl w:ilvl="6" w:tplc="8D384900">
      <w:start w:val="1"/>
      <w:numFmt w:val="decimal"/>
      <w:lvlText w:val="%7."/>
      <w:lvlJc w:val="left"/>
      <w:pPr>
        <w:ind w:left="5040" w:hanging="360"/>
      </w:pPr>
    </w:lvl>
    <w:lvl w:ilvl="7" w:tplc="1528F51E">
      <w:start w:val="1"/>
      <w:numFmt w:val="lowerLetter"/>
      <w:lvlText w:val="%8."/>
      <w:lvlJc w:val="left"/>
      <w:pPr>
        <w:ind w:left="5760" w:hanging="360"/>
      </w:pPr>
    </w:lvl>
    <w:lvl w:ilvl="8" w:tplc="1E12D90A">
      <w:start w:val="1"/>
      <w:numFmt w:val="lowerRoman"/>
      <w:lvlText w:val="%9."/>
      <w:lvlJc w:val="right"/>
      <w:pPr>
        <w:ind w:left="6480" w:hanging="180"/>
      </w:pPr>
    </w:lvl>
  </w:abstractNum>
  <w:abstractNum w:abstractNumId="10" w15:restartNumberingAfterBreak="0">
    <w:nsid w:val="57DB353E"/>
    <w:multiLevelType w:val="hybridMultilevel"/>
    <w:tmpl w:val="8884B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ED74D2"/>
    <w:multiLevelType w:val="hybridMultilevel"/>
    <w:tmpl w:val="DD988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8111A7"/>
    <w:multiLevelType w:val="hybridMultilevel"/>
    <w:tmpl w:val="ADF4D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877477"/>
    <w:multiLevelType w:val="hybridMultilevel"/>
    <w:tmpl w:val="A14A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95043B"/>
    <w:multiLevelType w:val="hybridMultilevel"/>
    <w:tmpl w:val="E3002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CD2639"/>
    <w:multiLevelType w:val="hybridMultilevel"/>
    <w:tmpl w:val="EE3CF386"/>
    <w:lvl w:ilvl="0" w:tplc="FB00F254">
      <w:start w:val="1"/>
      <w:numFmt w:val="decimal"/>
      <w:lvlText w:val="%1."/>
      <w:lvlJc w:val="left"/>
      <w:pPr>
        <w:ind w:left="720" w:hanging="360"/>
      </w:pPr>
      <w:rPr>
        <w:rFonts w:ascii="Arial" w:eastAsiaTheme="minorHAns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FC3D21"/>
    <w:multiLevelType w:val="hybridMultilevel"/>
    <w:tmpl w:val="D0B2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C3756B"/>
    <w:multiLevelType w:val="hybridMultilevel"/>
    <w:tmpl w:val="91804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680B56"/>
    <w:multiLevelType w:val="hybridMultilevel"/>
    <w:tmpl w:val="F3EE94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6"/>
  </w:num>
  <w:num w:numId="2">
    <w:abstractNumId w:val="3"/>
  </w:num>
  <w:num w:numId="3">
    <w:abstractNumId w:val="4"/>
  </w:num>
  <w:num w:numId="4">
    <w:abstractNumId w:val="11"/>
  </w:num>
  <w:num w:numId="5">
    <w:abstractNumId w:val="12"/>
  </w:num>
  <w:num w:numId="6">
    <w:abstractNumId w:val="0"/>
  </w:num>
  <w:num w:numId="7">
    <w:abstractNumId w:val="5"/>
  </w:num>
  <w:num w:numId="8">
    <w:abstractNumId w:val="18"/>
  </w:num>
  <w:num w:numId="9">
    <w:abstractNumId w:val="10"/>
  </w:num>
  <w:num w:numId="10">
    <w:abstractNumId w:val="7"/>
  </w:num>
  <w:num w:numId="11">
    <w:abstractNumId w:val="6"/>
  </w:num>
  <w:num w:numId="12">
    <w:abstractNumId w:val="13"/>
  </w:num>
  <w:num w:numId="13">
    <w:abstractNumId w:val="17"/>
  </w:num>
  <w:num w:numId="14">
    <w:abstractNumId w:val="15"/>
  </w:num>
  <w:num w:numId="15">
    <w:abstractNumId w:val="9"/>
  </w:num>
  <w:num w:numId="16">
    <w:abstractNumId w:val="1"/>
  </w:num>
  <w:num w:numId="17">
    <w:abstractNumId w:val="2"/>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293"/>
    <w:rsid w:val="00002A76"/>
    <w:rsid w:val="0000481F"/>
    <w:rsid w:val="00005ECC"/>
    <w:rsid w:val="0001383B"/>
    <w:rsid w:val="00025A15"/>
    <w:rsid w:val="000269C5"/>
    <w:rsid w:val="000307FF"/>
    <w:rsid w:val="00040185"/>
    <w:rsid w:val="00040C40"/>
    <w:rsid w:val="00044829"/>
    <w:rsid w:val="0004547F"/>
    <w:rsid w:val="00047516"/>
    <w:rsid w:val="00050E07"/>
    <w:rsid w:val="000527AC"/>
    <w:rsid w:val="00055702"/>
    <w:rsid w:val="00070E57"/>
    <w:rsid w:val="00077267"/>
    <w:rsid w:val="000843F4"/>
    <w:rsid w:val="000865F9"/>
    <w:rsid w:val="0009260B"/>
    <w:rsid w:val="000946E2"/>
    <w:rsid w:val="000953F5"/>
    <w:rsid w:val="000A0126"/>
    <w:rsid w:val="000A2420"/>
    <w:rsid w:val="000A30DD"/>
    <w:rsid w:val="000A3C21"/>
    <w:rsid w:val="000A4322"/>
    <w:rsid w:val="000B06D5"/>
    <w:rsid w:val="000B289B"/>
    <w:rsid w:val="000B3046"/>
    <w:rsid w:val="000B487B"/>
    <w:rsid w:val="000B63AD"/>
    <w:rsid w:val="000C267A"/>
    <w:rsid w:val="000C4EC3"/>
    <w:rsid w:val="000C732E"/>
    <w:rsid w:val="000C7503"/>
    <w:rsid w:val="000C75CB"/>
    <w:rsid w:val="000D5B25"/>
    <w:rsid w:val="000D6269"/>
    <w:rsid w:val="000E1A52"/>
    <w:rsid w:val="000E4ECE"/>
    <w:rsid w:val="000E7FBE"/>
    <w:rsid w:val="000F18BB"/>
    <w:rsid w:val="00105F02"/>
    <w:rsid w:val="0010610C"/>
    <w:rsid w:val="001067B4"/>
    <w:rsid w:val="00106E6E"/>
    <w:rsid w:val="0011061D"/>
    <w:rsid w:val="00113388"/>
    <w:rsid w:val="0011364F"/>
    <w:rsid w:val="00114868"/>
    <w:rsid w:val="001171B8"/>
    <w:rsid w:val="0012249E"/>
    <w:rsid w:val="00122AC8"/>
    <w:rsid w:val="00126470"/>
    <w:rsid w:val="00134207"/>
    <w:rsid w:val="00141010"/>
    <w:rsid w:val="0014146F"/>
    <w:rsid w:val="0014220B"/>
    <w:rsid w:val="001430CE"/>
    <w:rsid w:val="00143C97"/>
    <w:rsid w:val="0016182E"/>
    <w:rsid w:val="00161ACE"/>
    <w:rsid w:val="00186E61"/>
    <w:rsid w:val="00192687"/>
    <w:rsid w:val="00196F65"/>
    <w:rsid w:val="0019752E"/>
    <w:rsid w:val="001A1631"/>
    <w:rsid w:val="001A54F1"/>
    <w:rsid w:val="001B0698"/>
    <w:rsid w:val="001C497F"/>
    <w:rsid w:val="001C6123"/>
    <w:rsid w:val="001C71CD"/>
    <w:rsid w:val="001C789B"/>
    <w:rsid w:val="001D54AF"/>
    <w:rsid w:val="001D550C"/>
    <w:rsid w:val="001D5800"/>
    <w:rsid w:val="001D79B3"/>
    <w:rsid w:val="001E6A28"/>
    <w:rsid w:val="001F2673"/>
    <w:rsid w:val="001F61D8"/>
    <w:rsid w:val="002001A0"/>
    <w:rsid w:val="00210F7C"/>
    <w:rsid w:val="00214224"/>
    <w:rsid w:val="00214507"/>
    <w:rsid w:val="00225DA2"/>
    <w:rsid w:val="00226BD9"/>
    <w:rsid w:val="002271B7"/>
    <w:rsid w:val="00231434"/>
    <w:rsid w:val="00232C80"/>
    <w:rsid w:val="0023343C"/>
    <w:rsid w:val="00237A8E"/>
    <w:rsid w:val="002455E8"/>
    <w:rsid w:val="00246781"/>
    <w:rsid w:val="002476E2"/>
    <w:rsid w:val="002531BC"/>
    <w:rsid w:val="002536D8"/>
    <w:rsid w:val="00254811"/>
    <w:rsid w:val="002660C7"/>
    <w:rsid w:val="0027610A"/>
    <w:rsid w:val="00281A21"/>
    <w:rsid w:val="0028425A"/>
    <w:rsid w:val="00284CB4"/>
    <w:rsid w:val="00287E40"/>
    <w:rsid w:val="00292F41"/>
    <w:rsid w:val="00295104"/>
    <w:rsid w:val="002A5EED"/>
    <w:rsid w:val="002B0F41"/>
    <w:rsid w:val="002B496F"/>
    <w:rsid w:val="002B4C88"/>
    <w:rsid w:val="002C0701"/>
    <w:rsid w:val="002C135D"/>
    <w:rsid w:val="002C3D31"/>
    <w:rsid w:val="002D3A9C"/>
    <w:rsid w:val="002D5EB2"/>
    <w:rsid w:val="002D6FF3"/>
    <w:rsid w:val="002F0185"/>
    <w:rsid w:val="002F1FC6"/>
    <w:rsid w:val="002F5AE2"/>
    <w:rsid w:val="002F719D"/>
    <w:rsid w:val="00300023"/>
    <w:rsid w:val="00304E1B"/>
    <w:rsid w:val="00306281"/>
    <w:rsid w:val="003220DD"/>
    <w:rsid w:val="00324BA7"/>
    <w:rsid w:val="00333FAD"/>
    <w:rsid w:val="00335D0B"/>
    <w:rsid w:val="003443E4"/>
    <w:rsid w:val="0035722D"/>
    <w:rsid w:val="0036269E"/>
    <w:rsid w:val="00362C5A"/>
    <w:rsid w:val="00366843"/>
    <w:rsid w:val="003669E5"/>
    <w:rsid w:val="00366C16"/>
    <w:rsid w:val="00372CA9"/>
    <w:rsid w:val="003779D6"/>
    <w:rsid w:val="00383449"/>
    <w:rsid w:val="00383557"/>
    <w:rsid w:val="00391577"/>
    <w:rsid w:val="00393D74"/>
    <w:rsid w:val="00394FD3"/>
    <w:rsid w:val="003952AE"/>
    <w:rsid w:val="003A143B"/>
    <w:rsid w:val="003A24B2"/>
    <w:rsid w:val="003A5BAF"/>
    <w:rsid w:val="003B25D4"/>
    <w:rsid w:val="003B26A6"/>
    <w:rsid w:val="003B6A17"/>
    <w:rsid w:val="003C1242"/>
    <w:rsid w:val="003C4162"/>
    <w:rsid w:val="003C5DB3"/>
    <w:rsid w:val="003D2340"/>
    <w:rsid w:val="003D2863"/>
    <w:rsid w:val="003E0699"/>
    <w:rsid w:val="003E1FF1"/>
    <w:rsid w:val="003E5BE8"/>
    <w:rsid w:val="003F1FB8"/>
    <w:rsid w:val="004024AB"/>
    <w:rsid w:val="0040265C"/>
    <w:rsid w:val="004170D1"/>
    <w:rsid w:val="00421A6D"/>
    <w:rsid w:val="004239B8"/>
    <w:rsid w:val="00423C30"/>
    <w:rsid w:val="00432981"/>
    <w:rsid w:val="00442B23"/>
    <w:rsid w:val="00444C13"/>
    <w:rsid w:val="0044738D"/>
    <w:rsid w:val="00447642"/>
    <w:rsid w:val="004512FB"/>
    <w:rsid w:val="004555EB"/>
    <w:rsid w:val="00462A1D"/>
    <w:rsid w:val="004656E6"/>
    <w:rsid w:val="00470687"/>
    <w:rsid w:val="00471FA2"/>
    <w:rsid w:val="004776D5"/>
    <w:rsid w:val="00477DBD"/>
    <w:rsid w:val="004804F3"/>
    <w:rsid w:val="00483316"/>
    <w:rsid w:val="004905C2"/>
    <w:rsid w:val="0049085A"/>
    <w:rsid w:val="00491F98"/>
    <w:rsid w:val="00492B75"/>
    <w:rsid w:val="00494690"/>
    <w:rsid w:val="004A025B"/>
    <w:rsid w:val="004A6D42"/>
    <w:rsid w:val="004B0055"/>
    <w:rsid w:val="004B3952"/>
    <w:rsid w:val="004C242F"/>
    <w:rsid w:val="004C3C13"/>
    <w:rsid w:val="004C56DE"/>
    <w:rsid w:val="004C632B"/>
    <w:rsid w:val="004C797B"/>
    <w:rsid w:val="004D14A9"/>
    <w:rsid w:val="004D2A93"/>
    <w:rsid w:val="004D5E2B"/>
    <w:rsid w:val="004E36DD"/>
    <w:rsid w:val="004F045A"/>
    <w:rsid w:val="004F72B4"/>
    <w:rsid w:val="00514C07"/>
    <w:rsid w:val="00517674"/>
    <w:rsid w:val="00517E94"/>
    <w:rsid w:val="00521733"/>
    <w:rsid w:val="0052274F"/>
    <w:rsid w:val="00522F55"/>
    <w:rsid w:val="00540278"/>
    <w:rsid w:val="00542E56"/>
    <w:rsid w:val="00544EE2"/>
    <w:rsid w:val="0054522E"/>
    <w:rsid w:val="00545DB2"/>
    <w:rsid w:val="00550C63"/>
    <w:rsid w:val="00554977"/>
    <w:rsid w:val="0055528A"/>
    <w:rsid w:val="00555DCF"/>
    <w:rsid w:val="005625FB"/>
    <w:rsid w:val="00562D4B"/>
    <w:rsid w:val="0057562B"/>
    <w:rsid w:val="00580BF1"/>
    <w:rsid w:val="00587D2A"/>
    <w:rsid w:val="005906CA"/>
    <w:rsid w:val="00592EF9"/>
    <w:rsid w:val="00595653"/>
    <w:rsid w:val="00595814"/>
    <w:rsid w:val="00597AED"/>
    <w:rsid w:val="005A0060"/>
    <w:rsid w:val="005A08C4"/>
    <w:rsid w:val="005A1CBE"/>
    <w:rsid w:val="005A3879"/>
    <w:rsid w:val="005A541C"/>
    <w:rsid w:val="005A6D1C"/>
    <w:rsid w:val="005B3928"/>
    <w:rsid w:val="005B3B9D"/>
    <w:rsid w:val="005C355D"/>
    <w:rsid w:val="005C4025"/>
    <w:rsid w:val="005C762D"/>
    <w:rsid w:val="005D3A60"/>
    <w:rsid w:val="005D4031"/>
    <w:rsid w:val="005E11B9"/>
    <w:rsid w:val="005E142C"/>
    <w:rsid w:val="005E1906"/>
    <w:rsid w:val="005E43FF"/>
    <w:rsid w:val="005F25B3"/>
    <w:rsid w:val="005F40AB"/>
    <w:rsid w:val="005F74D7"/>
    <w:rsid w:val="00604114"/>
    <w:rsid w:val="00605F74"/>
    <w:rsid w:val="00614748"/>
    <w:rsid w:val="0061778D"/>
    <w:rsid w:val="00620251"/>
    <w:rsid w:val="006211C0"/>
    <w:rsid w:val="006235D8"/>
    <w:rsid w:val="00632474"/>
    <w:rsid w:val="00633A4A"/>
    <w:rsid w:val="0064130F"/>
    <w:rsid w:val="00643891"/>
    <w:rsid w:val="00650899"/>
    <w:rsid w:val="00656C47"/>
    <w:rsid w:val="006615BF"/>
    <w:rsid w:val="00665A45"/>
    <w:rsid w:val="00665D31"/>
    <w:rsid w:val="00666E66"/>
    <w:rsid w:val="00667375"/>
    <w:rsid w:val="00670E5C"/>
    <w:rsid w:val="00671CFA"/>
    <w:rsid w:val="0067246E"/>
    <w:rsid w:val="0067333E"/>
    <w:rsid w:val="00674B3A"/>
    <w:rsid w:val="00675644"/>
    <w:rsid w:val="00677F27"/>
    <w:rsid w:val="006839BE"/>
    <w:rsid w:val="0068486F"/>
    <w:rsid w:val="006868E2"/>
    <w:rsid w:val="00692B3B"/>
    <w:rsid w:val="00693484"/>
    <w:rsid w:val="006946BD"/>
    <w:rsid w:val="006A08A1"/>
    <w:rsid w:val="006A3CED"/>
    <w:rsid w:val="006B1AC6"/>
    <w:rsid w:val="006B340B"/>
    <w:rsid w:val="006B3727"/>
    <w:rsid w:val="006B423F"/>
    <w:rsid w:val="006C0C8B"/>
    <w:rsid w:val="006D33A1"/>
    <w:rsid w:val="006D4727"/>
    <w:rsid w:val="006D4B2E"/>
    <w:rsid w:val="006E56BB"/>
    <w:rsid w:val="006E5E8D"/>
    <w:rsid w:val="006E7954"/>
    <w:rsid w:val="006F04FA"/>
    <w:rsid w:val="006F0AE2"/>
    <w:rsid w:val="006F5AA2"/>
    <w:rsid w:val="00702309"/>
    <w:rsid w:val="007060BB"/>
    <w:rsid w:val="007201D1"/>
    <w:rsid w:val="007214A4"/>
    <w:rsid w:val="00725E2D"/>
    <w:rsid w:val="007266F8"/>
    <w:rsid w:val="00727ED7"/>
    <w:rsid w:val="00730321"/>
    <w:rsid w:val="00730932"/>
    <w:rsid w:val="00731A01"/>
    <w:rsid w:val="007327EF"/>
    <w:rsid w:val="00732ED4"/>
    <w:rsid w:val="007375B8"/>
    <w:rsid w:val="00745ED7"/>
    <w:rsid w:val="007528CF"/>
    <w:rsid w:val="0075712E"/>
    <w:rsid w:val="00761721"/>
    <w:rsid w:val="007726C7"/>
    <w:rsid w:val="007908B1"/>
    <w:rsid w:val="007A0B95"/>
    <w:rsid w:val="007A0C20"/>
    <w:rsid w:val="007A25C0"/>
    <w:rsid w:val="007B27ED"/>
    <w:rsid w:val="007B30D1"/>
    <w:rsid w:val="007B637A"/>
    <w:rsid w:val="007B715B"/>
    <w:rsid w:val="007B7680"/>
    <w:rsid w:val="007C0ADE"/>
    <w:rsid w:val="007C22F0"/>
    <w:rsid w:val="007C5C62"/>
    <w:rsid w:val="007D235A"/>
    <w:rsid w:val="007D3BD5"/>
    <w:rsid w:val="007E3837"/>
    <w:rsid w:val="007F13C1"/>
    <w:rsid w:val="007F5CF1"/>
    <w:rsid w:val="007F6807"/>
    <w:rsid w:val="00807933"/>
    <w:rsid w:val="00807CD1"/>
    <w:rsid w:val="00810DFB"/>
    <w:rsid w:val="008174C3"/>
    <w:rsid w:val="00831185"/>
    <w:rsid w:val="008335E9"/>
    <w:rsid w:val="00833642"/>
    <w:rsid w:val="00834276"/>
    <w:rsid w:val="00835DAF"/>
    <w:rsid w:val="00844D3E"/>
    <w:rsid w:val="00847346"/>
    <w:rsid w:val="00850265"/>
    <w:rsid w:val="00851621"/>
    <w:rsid w:val="00852E53"/>
    <w:rsid w:val="00854474"/>
    <w:rsid w:val="008546BB"/>
    <w:rsid w:val="0085539C"/>
    <w:rsid w:val="0086509B"/>
    <w:rsid w:val="00866AE2"/>
    <w:rsid w:val="0087358C"/>
    <w:rsid w:val="0087376B"/>
    <w:rsid w:val="008836E5"/>
    <w:rsid w:val="00884814"/>
    <w:rsid w:val="00885CFA"/>
    <w:rsid w:val="00891510"/>
    <w:rsid w:val="00897817"/>
    <w:rsid w:val="008A0448"/>
    <w:rsid w:val="008A0653"/>
    <w:rsid w:val="008A338B"/>
    <w:rsid w:val="008A7840"/>
    <w:rsid w:val="008B6064"/>
    <w:rsid w:val="008B6258"/>
    <w:rsid w:val="008C0FFC"/>
    <w:rsid w:val="008C16F1"/>
    <w:rsid w:val="008C4E85"/>
    <w:rsid w:val="008C6119"/>
    <w:rsid w:val="008D3762"/>
    <w:rsid w:val="008D7A77"/>
    <w:rsid w:val="008E0B5B"/>
    <w:rsid w:val="008E57FD"/>
    <w:rsid w:val="008E612E"/>
    <w:rsid w:val="008F2F2C"/>
    <w:rsid w:val="008F6FC0"/>
    <w:rsid w:val="009023A8"/>
    <w:rsid w:val="00904A28"/>
    <w:rsid w:val="00906F7C"/>
    <w:rsid w:val="00907949"/>
    <w:rsid w:val="00915D95"/>
    <w:rsid w:val="00916964"/>
    <w:rsid w:val="00933293"/>
    <w:rsid w:val="009409DE"/>
    <w:rsid w:val="0094314D"/>
    <w:rsid w:val="00945FB5"/>
    <w:rsid w:val="00950B19"/>
    <w:rsid w:val="00951452"/>
    <w:rsid w:val="009518B8"/>
    <w:rsid w:val="00952F0C"/>
    <w:rsid w:val="00956743"/>
    <w:rsid w:val="00960BF3"/>
    <w:rsid w:val="00960C6A"/>
    <w:rsid w:val="00971E8E"/>
    <w:rsid w:val="00972F8A"/>
    <w:rsid w:val="00977967"/>
    <w:rsid w:val="0098028A"/>
    <w:rsid w:val="009839B3"/>
    <w:rsid w:val="00986D0A"/>
    <w:rsid w:val="009979AB"/>
    <w:rsid w:val="009B0F97"/>
    <w:rsid w:val="009B45F2"/>
    <w:rsid w:val="009B4CB4"/>
    <w:rsid w:val="009B7119"/>
    <w:rsid w:val="009C10C4"/>
    <w:rsid w:val="009C41CC"/>
    <w:rsid w:val="009C4C45"/>
    <w:rsid w:val="009C57F6"/>
    <w:rsid w:val="009D35BA"/>
    <w:rsid w:val="009D6A34"/>
    <w:rsid w:val="009F53A0"/>
    <w:rsid w:val="009F7747"/>
    <w:rsid w:val="00A05E65"/>
    <w:rsid w:val="00A05FA1"/>
    <w:rsid w:val="00A118DB"/>
    <w:rsid w:val="00A1520C"/>
    <w:rsid w:val="00A17939"/>
    <w:rsid w:val="00A260E7"/>
    <w:rsid w:val="00A3135D"/>
    <w:rsid w:val="00A338AF"/>
    <w:rsid w:val="00A372F5"/>
    <w:rsid w:val="00A40050"/>
    <w:rsid w:val="00A4148B"/>
    <w:rsid w:val="00A43DC4"/>
    <w:rsid w:val="00A520AD"/>
    <w:rsid w:val="00A54570"/>
    <w:rsid w:val="00A71F77"/>
    <w:rsid w:val="00A7350F"/>
    <w:rsid w:val="00A75154"/>
    <w:rsid w:val="00A75C86"/>
    <w:rsid w:val="00A76195"/>
    <w:rsid w:val="00A77FD7"/>
    <w:rsid w:val="00A80898"/>
    <w:rsid w:val="00A80A64"/>
    <w:rsid w:val="00A86F0F"/>
    <w:rsid w:val="00A9087C"/>
    <w:rsid w:val="00A9163F"/>
    <w:rsid w:val="00A94E7E"/>
    <w:rsid w:val="00AA6039"/>
    <w:rsid w:val="00AB2032"/>
    <w:rsid w:val="00AC493E"/>
    <w:rsid w:val="00AC6372"/>
    <w:rsid w:val="00AC72E2"/>
    <w:rsid w:val="00AD15DB"/>
    <w:rsid w:val="00AD6DEE"/>
    <w:rsid w:val="00AD77FC"/>
    <w:rsid w:val="00AE0F66"/>
    <w:rsid w:val="00AF0437"/>
    <w:rsid w:val="00AF3450"/>
    <w:rsid w:val="00AF4539"/>
    <w:rsid w:val="00AF5351"/>
    <w:rsid w:val="00AF6459"/>
    <w:rsid w:val="00B01A1D"/>
    <w:rsid w:val="00B0406B"/>
    <w:rsid w:val="00B05C11"/>
    <w:rsid w:val="00B06962"/>
    <w:rsid w:val="00B16718"/>
    <w:rsid w:val="00B17D34"/>
    <w:rsid w:val="00B2025F"/>
    <w:rsid w:val="00B2256E"/>
    <w:rsid w:val="00B258EC"/>
    <w:rsid w:val="00B2787C"/>
    <w:rsid w:val="00B30FC6"/>
    <w:rsid w:val="00B32910"/>
    <w:rsid w:val="00B4048B"/>
    <w:rsid w:val="00B412B0"/>
    <w:rsid w:val="00B41C67"/>
    <w:rsid w:val="00B4318C"/>
    <w:rsid w:val="00B51F1B"/>
    <w:rsid w:val="00B5532D"/>
    <w:rsid w:val="00B5557C"/>
    <w:rsid w:val="00B576FB"/>
    <w:rsid w:val="00B6212A"/>
    <w:rsid w:val="00B6534F"/>
    <w:rsid w:val="00B658BA"/>
    <w:rsid w:val="00B66355"/>
    <w:rsid w:val="00B7135E"/>
    <w:rsid w:val="00B757D6"/>
    <w:rsid w:val="00B77A07"/>
    <w:rsid w:val="00B80EFB"/>
    <w:rsid w:val="00B961DF"/>
    <w:rsid w:val="00BA3ED8"/>
    <w:rsid w:val="00BA4709"/>
    <w:rsid w:val="00BA5A2D"/>
    <w:rsid w:val="00BB32CC"/>
    <w:rsid w:val="00BB400E"/>
    <w:rsid w:val="00BC653E"/>
    <w:rsid w:val="00BC76FE"/>
    <w:rsid w:val="00BD57A1"/>
    <w:rsid w:val="00BE28D8"/>
    <w:rsid w:val="00BE4FC2"/>
    <w:rsid w:val="00BE51A1"/>
    <w:rsid w:val="00BE5BC3"/>
    <w:rsid w:val="00BE632D"/>
    <w:rsid w:val="00BF3356"/>
    <w:rsid w:val="00BF3BD2"/>
    <w:rsid w:val="00C0598D"/>
    <w:rsid w:val="00C11C97"/>
    <w:rsid w:val="00C15C32"/>
    <w:rsid w:val="00C178A9"/>
    <w:rsid w:val="00C2168F"/>
    <w:rsid w:val="00C23E65"/>
    <w:rsid w:val="00C31891"/>
    <w:rsid w:val="00C34162"/>
    <w:rsid w:val="00C4026A"/>
    <w:rsid w:val="00C4105D"/>
    <w:rsid w:val="00C43C43"/>
    <w:rsid w:val="00C447BA"/>
    <w:rsid w:val="00C4617B"/>
    <w:rsid w:val="00C51B8C"/>
    <w:rsid w:val="00C51E70"/>
    <w:rsid w:val="00C52F28"/>
    <w:rsid w:val="00C5424E"/>
    <w:rsid w:val="00C556AE"/>
    <w:rsid w:val="00C55E52"/>
    <w:rsid w:val="00C57A21"/>
    <w:rsid w:val="00C64953"/>
    <w:rsid w:val="00C67DE7"/>
    <w:rsid w:val="00C76566"/>
    <w:rsid w:val="00CA139F"/>
    <w:rsid w:val="00CA47B9"/>
    <w:rsid w:val="00CA67C7"/>
    <w:rsid w:val="00CB5CC7"/>
    <w:rsid w:val="00CB64A8"/>
    <w:rsid w:val="00CC00A8"/>
    <w:rsid w:val="00CC0311"/>
    <w:rsid w:val="00CC0DD3"/>
    <w:rsid w:val="00CC43D6"/>
    <w:rsid w:val="00CD1D36"/>
    <w:rsid w:val="00CD3C0D"/>
    <w:rsid w:val="00CD681C"/>
    <w:rsid w:val="00CE40EC"/>
    <w:rsid w:val="00CE5B24"/>
    <w:rsid w:val="00CE6A97"/>
    <w:rsid w:val="00CF5BA5"/>
    <w:rsid w:val="00CF6FA1"/>
    <w:rsid w:val="00D14A43"/>
    <w:rsid w:val="00D14E55"/>
    <w:rsid w:val="00D20BBC"/>
    <w:rsid w:val="00D23FFB"/>
    <w:rsid w:val="00D25803"/>
    <w:rsid w:val="00D26CCD"/>
    <w:rsid w:val="00D31F08"/>
    <w:rsid w:val="00D33C17"/>
    <w:rsid w:val="00D341AF"/>
    <w:rsid w:val="00D410CD"/>
    <w:rsid w:val="00D43B8A"/>
    <w:rsid w:val="00D454B1"/>
    <w:rsid w:val="00D460DE"/>
    <w:rsid w:val="00D55E75"/>
    <w:rsid w:val="00D577D1"/>
    <w:rsid w:val="00D60EDD"/>
    <w:rsid w:val="00D6250C"/>
    <w:rsid w:val="00D6511E"/>
    <w:rsid w:val="00D71841"/>
    <w:rsid w:val="00D729FF"/>
    <w:rsid w:val="00D74C00"/>
    <w:rsid w:val="00D823E4"/>
    <w:rsid w:val="00DA614E"/>
    <w:rsid w:val="00DB101F"/>
    <w:rsid w:val="00DB4356"/>
    <w:rsid w:val="00DB4468"/>
    <w:rsid w:val="00DB5DBB"/>
    <w:rsid w:val="00DC583A"/>
    <w:rsid w:val="00DD5E76"/>
    <w:rsid w:val="00DD73B2"/>
    <w:rsid w:val="00DD7C63"/>
    <w:rsid w:val="00DE71ED"/>
    <w:rsid w:val="00DE7F95"/>
    <w:rsid w:val="00DF0619"/>
    <w:rsid w:val="00DF25BC"/>
    <w:rsid w:val="00DF2B00"/>
    <w:rsid w:val="00DF3056"/>
    <w:rsid w:val="00DF4012"/>
    <w:rsid w:val="00DF6551"/>
    <w:rsid w:val="00DF6FC3"/>
    <w:rsid w:val="00E0096C"/>
    <w:rsid w:val="00E031AB"/>
    <w:rsid w:val="00E06636"/>
    <w:rsid w:val="00E11578"/>
    <w:rsid w:val="00E15638"/>
    <w:rsid w:val="00E2285E"/>
    <w:rsid w:val="00E25F52"/>
    <w:rsid w:val="00E31FCD"/>
    <w:rsid w:val="00E3414E"/>
    <w:rsid w:val="00E4064F"/>
    <w:rsid w:val="00E41D47"/>
    <w:rsid w:val="00E456CC"/>
    <w:rsid w:val="00E551B3"/>
    <w:rsid w:val="00E61F02"/>
    <w:rsid w:val="00E734BA"/>
    <w:rsid w:val="00E83E72"/>
    <w:rsid w:val="00E86E95"/>
    <w:rsid w:val="00E9163A"/>
    <w:rsid w:val="00E9366E"/>
    <w:rsid w:val="00E9418A"/>
    <w:rsid w:val="00E94A8F"/>
    <w:rsid w:val="00E95E5C"/>
    <w:rsid w:val="00E9684C"/>
    <w:rsid w:val="00EA024F"/>
    <w:rsid w:val="00EA22D6"/>
    <w:rsid w:val="00EA7EDA"/>
    <w:rsid w:val="00EB48EC"/>
    <w:rsid w:val="00EB5DE3"/>
    <w:rsid w:val="00EB60DC"/>
    <w:rsid w:val="00EC177A"/>
    <w:rsid w:val="00ED1513"/>
    <w:rsid w:val="00ED5D3C"/>
    <w:rsid w:val="00ED7318"/>
    <w:rsid w:val="00EE695C"/>
    <w:rsid w:val="00EF511F"/>
    <w:rsid w:val="00F03AB0"/>
    <w:rsid w:val="00F03D59"/>
    <w:rsid w:val="00F05C34"/>
    <w:rsid w:val="00F16672"/>
    <w:rsid w:val="00F1733F"/>
    <w:rsid w:val="00F17E61"/>
    <w:rsid w:val="00F226A3"/>
    <w:rsid w:val="00F24BEA"/>
    <w:rsid w:val="00F266C4"/>
    <w:rsid w:val="00F272D6"/>
    <w:rsid w:val="00F31413"/>
    <w:rsid w:val="00F324C0"/>
    <w:rsid w:val="00F34434"/>
    <w:rsid w:val="00F35AB6"/>
    <w:rsid w:val="00F3782D"/>
    <w:rsid w:val="00F40784"/>
    <w:rsid w:val="00F46A37"/>
    <w:rsid w:val="00F504F1"/>
    <w:rsid w:val="00F5187A"/>
    <w:rsid w:val="00F5217E"/>
    <w:rsid w:val="00F54482"/>
    <w:rsid w:val="00F56C98"/>
    <w:rsid w:val="00F57CAE"/>
    <w:rsid w:val="00F6288C"/>
    <w:rsid w:val="00F643E3"/>
    <w:rsid w:val="00F67729"/>
    <w:rsid w:val="00F703FA"/>
    <w:rsid w:val="00F708C5"/>
    <w:rsid w:val="00F715BA"/>
    <w:rsid w:val="00F901A7"/>
    <w:rsid w:val="00F91A99"/>
    <w:rsid w:val="00FB56C4"/>
    <w:rsid w:val="00FC070C"/>
    <w:rsid w:val="00FC0CAE"/>
    <w:rsid w:val="00FC22E8"/>
    <w:rsid w:val="00FC3BED"/>
    <w:rsid w:val="00FC5A23"/>
    <w:rsid w:val="00FC7FB3"/>
    <w:rsid w:val="00FD5B2A"/>
    <w:rsid w:val="00FE09E6"/>
    <w:rsid w:val="00FF2407"/>
    <w:rsid w:val="00FF330D"/>
    <w:rsid w:val="00FF3B87"/>
    <w:rsid w:val="00FF6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5CC495"/>
  <w15:chartTrackingRefBased/>
  <w15:docId w15:val="{891A49FF-B949-43FA-8DF8-A3F4D6258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D95"/>
  </w:style>
  <w:style w:type="paragraph" w:styleId="Heading1">
    <w:name w:val="heading 1"/>
    <w:basedOn w:val="Normal"/>
    <w:next w:val="Normal"/>
    <w:link w:val="Heading1Char"/>
    <w:uiPriority w:val="9"/>
    <w:qFormat/>
    <w:rsid w:val="00A75C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33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3293"/>
    <w:rPr>
      <w:color w:val="0563C1" w:themeColor="hyperlink"/>
      <w:u w:val="single"/>
    </w:rPr>
  </w:style>
  <w:style w:type="paragraph" w:styleId="ListParagraph">
    <w:name w:val="List Paragraph"/>
    <w:basedOn w:val="Normal"/>
    <w:uiPriority w:val="34"/>
    <w:qFormat/>
    <w:rsid w:val="00CA139F"/>
    <w:pPr>
      <w:ind w:left="720"/>
      <w:contextualSpacing/>
    </w:pPr>
  </w:style>
  <w:style w:type="paragraph" w:styleId="Header">
    <w:name w:val="header"/>
    <w:basedOn w:val="Normal"/>
    <w:link w:val="HeaderChar"/>
    <w:uiPriority w:val="99"/>
    <w:unhideWhenUsed/>
    <w:rsid w:val="000557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702"/>
  </w:style>
  <w:style w:type="paragraph" w:styleId="Footer">
    <w:name w:val="footer"/>
    <w:basedOn w:val="Normal"/>
    <w:link w:val="FooterChar"/>
    <w:uiPriority w:val="99"/>
    <w:unhideWhenUsed/>
    <w:rsid w:val="00055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702"/>
  </w:style>
  <w:style w:type="character" w:styleId="CommentReference">
    <w:name w:val="annotation reference"/>
    <w:basedOn w:val="DefaultParagraphFont"/>
    <w:uiPriority w:val="99"/>
    <w:semiHidden/>
    <w:unhideWhenUsed/>
    <w:rsid w:val="001430CE"/>
    <w:rPr>
      <w:sz w:val="16"/>
      <w:szCs w:val="16"/>
    </w:rPr>
  </w:style>
  <w:style w:type="paragraph" w:styleId="CommentText">
    <w:name w:val="annotation text"/>
    <w:basedOn w:val="Normal"/>
    <w:link w:val="CommentTextChar"/>
    <w:uiPriority w:val="99"/>
    <w:unhideWhenUsed/>
    <w:rsid w:val="001430CE"/>
    <w:pPr>
      <w:spacing w:line="240" w:lineRule="auto"/>
    </w:pPr>
    <w:rPr>
      <w:sz w:val="20"/>
      <w:szCs w:val="20"/>
    </w:rPr>
  </w:style>
  <w:style w:type="character" w:customStyle="1" w:styleId="CommentTextChar">
    <w:name w:val="Comment Text Char"/>
    <w:basedOn w:val="DefaultParagraphFont"/>
    <w:link w:val="CommentText"/>
    <w:uiPriority w:val="99"/>
    <w:rsid w:val="001430CE"/>
    <w:rPr>
      <w:sz w:val="20"/>
      <w:szCs w:val="20"/>
    </w:rPr>
  </w:style>
  <w:style w:type="paragraph" w:styleId="CommentSubject">
    <w:name w:val="annotation subject"/>
    <w:basedOn w:val="CommentText"/>
    <w:next w:val="CommentText"/>
    <w:link w:val="CommentSubjectChar"/>
    <w:uiPriority w:val="99"/>
    <w:semiHidden/>
    <w:unhideWhenUsed/>
    <w:rsid w:val="001430CE"/>
    <w:rPr>
      <w:b/>
      <w:bCs/>
    </w:rPr>
  </w:style>
  <w:style w:type="character" w:customStyle="1" w:styleId="CommentSubjectChar">
    <w:name w:val="Comment Subject Char"/>
    <w:basedOn w:val="CommentTextChar"/>
    <w:link w:val="CommentSubject"/>
    <w:uiPriority w:val="99"/>
    <w:semiHidden/>
    <w:rsid w:val="001430CE"/>
    <w:rPr>
      <w:b/>
      <w:bCs/>
      <w:sz w:val="20"/>
      <w:szCs w:val="20"/>
    </w:rPr>
  </w:style>
  <w:style w:type="paragraph" w:styleId="BalloonText">
    <w:name w:val="Balloon Text"/>
    <w:basedOn w:val="Normal"/>
    <w:link w:val="BalloonTextChar"/>
    <w:uiPriority w:val="99"/>
    <w:semiHidden/>
    <w:unhideWhenUsed/>
    <w:rsid w:val="001430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0CE"/>
    <w:rPr>
      <w:rFonts w:ascii="Segoe UI" w:hAnsi="Segoe UI" w:cs="Segoe UI"/>
      <w:sz w:val="18"/>
      <w:szCs w:val="18"/>
    </w:rPr>
  </w:style>
  <w:style w:type="paragraph" w:styleId="Caption">
    <w:name w:val="caption"/>
    <w:basedOn w:val="Normal"/>
    <w:next w:val="Normal"/>
    <w:uiPriority w:val="35"/>
    <w:unhideWhenUsed/>
    <w:qFormat/>
    <w:rsid w:val="00DD7C63"/>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A75C86"/>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4A6D42"/>
    <w:rPr>
      <w:color w:val="605E5C"/>
      <w:shd w:val="clear" w:color="auto" w:fill="E1DFDD"/>
    </w:rPr>
  </w:style>
  <w:style w:type="character" w:styleId="FollowedHyperlink">
    <w:name w:val="FollowedHyperlink"/>
    <w:basedOn w:val="DefaultParagraphFont"/>
    <w:uiPriority w:val="99"/>
    <w:semiHidden/>
    <w:unhideWhenUsed/>
    <w:rsid w:val="00E61F02"/>
    <w:rPr>
      <w:color w:val="954F72" w:themeColor="followedHyperlink"/>
      <w:u w:val="single"/>
    </w:rPr>
  </w:style>
  <w:style w:type="paragraph" w:styleId="Revision">
    <w:name w:val="Revision"/>
    <w:hidden/>
    <w:uiPriority w:val="99"/>
    <w:semiHidden/>
    <w:rsid w:val="00047516"/>
    <w:pPr>
      <w:spacing w:after="0" w:line="240" w:lineRule="auto"/>
    </w:pPr>
  </w:style>
  <w:style w:type="paragraph" w:customStyle="1" w:styleId="Default">
    <w:name w:val="Default"/>
    <w:rsid w:val="008C4E85"/>
    <w:pPr>
      <w:autoSpaceDE w:val="0"/>
      <w:autoSpaceDN w:val="0"/>
      <w:adjustRightInd w:val="0"/>
      <w:spacing w:after="0" w:line="240" w:lineRule="auto"/>
    </w:pPr>
    <w:rPr>
      <w:rFonts w:ascii="Arial MT Condensed" w:hAnsi="Arial MT Condensed" w:cs="Arial MT Condensed"/>
      <w:color w:val="000000"/>
      <w:sz w:val="24"/>
      <w:szCs w:val="24"/>
    </w:rPr>
  </w:style>
  <w:style w:type="character" w:customStyle="1" w:styleId="A4">
    <w:name w:val="A4"/>
    <w:uiPriority w:val="99"/>
    <w:rsid w:val="008C4E85"/>
    <w:rPr>
      <w:rFonts w:cs="Arial MT Condensed"/>
      <w:color w:val="41414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166092">
      <w:bodyDiv w:val="1"/>
      <w:marLeft w:val="0"/>
      <w:marRight w:val="0"/>
      <w:marTop w:val="0"/>
      <w:marBottom w:val="0"/>
      <w:divBdr>
        <w:top w:val="none" w:sz="0" w:space="0" w:color="auto"/>
        <w:left w:val="none" w:sz="0" w:space="0" w:color="auto"/>
        <w:bottom w:val="none" w:sz="0" w:space="0" w:color="auto"/>
        <w:right w:val="none" w:sz="0" w:space="0" w:color="auto"/>
      </w:divBdr>
    </w:div>
    <w:div w:id="1650669229">
      <w:bodyDiv w:val="1"/>
      <w:marLeft w:val="0"/>
      <w:marRight w:val="0"/>
      <w:marTop w:val="0"/>
      <w:marBottom w:val="0"/>
      <w:divBdr>
        <w:top w:val="none" w:sz="0" w:space="0" w:color="auto"/>
        <w:left w:val="none" w:sz="0" w:space="0" w:color="auto"/>
        <w:bottom w:val="none" w:sz="0" w:space="0" w:color="auto"/>
        <w:right w:val="none" w:sz="0" w:space="0" w:color="auto"/>
      </w:divBdr>
    </w:div>
    <w:div w:id="1768304602">
      <w:bodyDiv w:val="1"/>
      <w:marLeft w:val="0"/>
      <w:marRight w:val="0"/>
      <w:marTop w:val="0"/>
      <w:marBottom w:val="0"/>
      <w:divBdr>
        <w:top w:val="none" w:sz="0" w:space="0" w:color="auto"/>
        <w:left w:val="none" w:sz="0" w:space="0" w:color="auto"/>
        <w:bottom w:val="none" w:sz="0" w:space="0" w:color="auto"/>
        <w:right w:val="none" w:sz="0" w:space="0" w:color="auto"/>
      </w:divBdr>
    </w:div>
    <w:div w:id="209481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cdc.gov/prediabetes/risktest/index.html" TargetMode="External"/><Relationship Id="rId7" Type="http://schemas.openxmlformats.org/officeDocument/2006/relationships/settings" Target="settings.xml"/><Relationship Id="rId12" Type="http://schemas.openxmlformats.org/officeDocument/2006/relationships/hyperlink" Target="https://www.cdc.gov/prediabetes/takethetest/"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126537907B55428202A2014B3466A8" ma:contentTypeVersion="13" ma:contentTypeDescription="Create a new document." ma:contentTypeScope="" ma:versionID="950f7f44835d7338ff8f395b52a003f1">
  <xsd:schema xmlns:xsd="http://www.w3.org/2001/XMLSchema" xmlns:xs="http://www.w3.org/2001/XMLSchema" xmlns:p="http://schemas.microsoft.com/office/2006/metadata/properties" xmlns:ns3="8a4ae917-0910-4363-ad94-201b37ac7eef" xmlns:ns4="7c954676-bcc1-4f44-a893-ec1019e38a03" targetNamespace="http://schemas.microsoft.com/office/2006/metadata/properties" ma:root="true" ma:fieldsID="88df966b21fce245f35066b2761f74e6" ns3:_="" ns4:_="">
    <xsd:import namespace="8a4ae917-0910-4363-ad94-201b37ac7eef"/>
    <xsd:import namespace="7c954676-bcc1-4f44-a893-ec1019e38a0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ae917-0910-4363-ad94-201b37ac7e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954676-bcc1-4f44-a893-ec1019e38a0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BD716B-1B4E-4BC0-8261-A2168C70603E}">
  <ds:schemaRefs>
    <ds:schemaRef ds:uri="http://schemas.microsoft.com/sharepoint/v3/contenttype/forms"/>
  </ds:schemaRefs>
</ds:datastoreItem>
</file>

<file path=customXml/itemProps2.xml><?xml version="1.0" encoding="utf-8"?>
<ds:datastoreItem xmlns:ds="http://schemas.openxmlformats.org/officeDocument/2006/customXml" ds:itemID="{6AAF2E08-B0D5-4633-AF57-87D5C268A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ae917-0910-4363-ad94-201b37ac7eef"/>
    <ds:schemaRef ds:uri="7c954676-bcc1-4f44-a893-ec1019e38a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487704-974D-4BAB-A524-1801AFA0C2AB}">
  <ds:schemaRefs>
    <ds:schemaRef ds:uri="http://schemas.openxmlformats.org/officeDocument/2006/bibliography"/>
  </ds:schemaRefs>
</ds:datastoreItem>
</file>

<file path=customXml/itemProps4.xml><?xml version="1.0" encoding="utf-8"?>
<ds:datastoreItem xmlns:ds="http://schemas.openxmlformats.org/officeDocument/2006/customXml" ds:itemID="{D2816315-9E1B-4981-8882-C6930D72295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2335</Words>
  <Characters>13312</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ICFI</Company>
  <LinksUpToDate>false</LinksUpToDate>
  <CharactersWithSpaces>15616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Cruz, Cristina</dc:creator>
  <cp:keywords/>
  <dc:description/>
  <cp:lastModifiedBy>Connolly, Olivia</cp:lastModifiedBy>
  <cp:revision>2</cp:revision>
  <dcterms:created xsi:type="dcterms:W3CDTF">2021-09-28T17:55:00Z</dcterms:created>
  <dcterms:modified xsi:type="dcterms:W3CDTF">2021-09-28T17:55:00Z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0x0101000B126537907B55428202A2014B3466A8</vt:lpwstr>
  </property>
  <property fmtid="{D5CDD505-2E9C-101B-9397-08002B2CF9AE}" pid="3" name="MSIP_Label_7b94a7b8-f06c-4dfe-bdcc-9b548fd58c31_Enabled">
    <vt:lpwstr>true</vt:lpwstr>
  </property>
  <property fmtid="{D5CDD505-2E9C-101B-9397-08002B2CF9AE}" pid="4" name="MSIP_Label_7b94a7b8-f06c-4dfe-bdcc-9b548fd58c31_SetDate">
    <vt:lpwstr>2021-04-27T19:31:20Z</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iteId">
    <vt:lpwstr>9ce70869-60db-44fd-abe8-d2767077fc8f</vt:lpwstr>
  </property>
  <property fmtid="{D5CDD505-2E9C-101B-9397-08002B2CF9AE}" pid="8" name="MSIP_Label_7b94a7b8-f06c-4dfe-bdcc-9b548fd58c31_ActionId">
    <vt:lpwstr>705c0b51-ee9c-4d71-9c79-b02ecbb21020</vt:lpwstr>
  </property>
  <property fmtid="{D5CDD505-2E9C-101B-9397-08002B2CF9AE}" pid="9" name="MSIP_Label_7b94a7b8-f06c-4dfe-bdcc-9b548fd58c31_ContentBits">
    <vt:lpwstr>0</vt:lpwstr>
  </property>
</Properties>
</file>